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1E" w:rsidRDefault="009C461E" w:rsidP="009C4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FEC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9C461E" w:rsidRPr="003C5FEC" w:rsidRDefault="009C461E" w:rsidP="009C4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9C461E" w:rsidRPr="003C5FEC" w:rsidRDefault="009C461E" w:rsidP="009C4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профес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сиональное образовательное </w:t>
      </w:r>
      <w:r>
        <w:rPr>
          <w:rFonts w:ascii="Times New Roman" w:hAnsi="Times New Roman" w:cs="Times New Roman"/>
          <w:sz w:val="24"/>
          <w:szCs w:val="24"/>
        </w:rPr>
        <w:br/>
        <w:t>учреждение Свердловской области</w:t>
      </w:r>
      <w:r w:rsidRPr="003C5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C5FEC">
        <w:rPr>
          <w:rFonts w:ascii="Times New Roman" w:hAnsi="Times New Roman" w:cs="Times New Roman"/>
          <w:sz w:val="24"/>
          <w:szCs w:val="24"/>
        </w:rPr>
        <w:t>«Каменск-Уральский радиотехнический техникум»</w:t>
      </w:r>
    </w:p>
    <w:p w:rsidR="00F12CA1" w:rsidRDefault="00F12CA1" w:rsidP="00F12CA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63"/>
        <w:tblOverlap w:val="never"/>
        <w:tblW w:w="10456" w:type="dxa"/>
        <w:tblLayout w:type="fixed"/>
        <w:tblLook w:val="04A0"/>
      </w:tblPr>
      <w:tblGrid>
        <w:gridCol w:w="5119"/>
        <w:gridCol w:w="4657"/>
        <w:gridCol w:w="680"/>
      </w:tblGrid>
      <w:tr w:rsidR="009C461E" w:rsidRPr="00EE03A4" w:rsidTr="000D4CE8">
        <w:tc>
          <w:tcPr>
            <w:tcW w:w="5119" w:type="dxa"/>
            <w:shd w:val="clear" w:color="auto" w:fill="auto"/>
          </w:tcPr>
          <w:p w:rsidR="009C461E" w:rsidRPr="00EE03A4" w:rsidRDefault="009C461E" w:rsidP="000D4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657" w:type="dxa"/>
            <w:shd w:val="clear" w:color="auto" w:fill="auto"/>
            <w:hideMark/>
          </w:tcPr>
          <w:p w:rsidR="009C461E" w:rsidRPr="00EE03A4" w:rsidRDefault="009C461E" w:rsidP="000D4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680" w:type="dxa"/>
            <w:shd w:val="clear" w:color="auto" w:fill="auto"/>
          </w:tcPr>
          <w:p w:rsidR="009C461E" w:rsidRPr="00EE03A4" w:rsidRDefault="009C461E" w:rsidP="000D4C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61E" w:rsidRPr="00EE03A4" w:rsidTr="000D4CE8">
        <w:tc>
          <w:tcPr>
            <w:tcW w:w="5119" w:type="dxa"/>
            <w:shd w:val="clear" w:color="auto" w:fill="auto"/>
          </w:tcPr>
          <w:p w:rsidR="009C461E" w:rsidRPr="00EE03A4" w:rsidRDefault="009C461E" w:rsidP="000D4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цикловой комиссии</w:t>
            </w:r>
          </w:p>
        </w:tc>
        <w:tc>
          <w:tcPr>
            <w:tcW w:w="4657" w:type="dxa"/>
            <w:shd w:val="clear" w:color="auto" w:fill="auto"/>
            <w:hideMark/>
          </w:tcPr>
          <w:p w:rsidR="009C461E" w:rsidRPr="00EE03A4" w:rsidRDefault="009C461E" w:rsidP="000D4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680" w:type="dxa"/>
            <w:shd w:val="clear" w:color="auto" w:fill="auto"/>
          </w:tcPr>
          <w:p w:rsidR="009C461E" w:rsidRPr="00EE03A4" w:rsidRDefault="009C461E" w:rsidP="000D4C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61E" w:rsidRPr="00EE03A4" w:rsidTr="000D4CE8">
        <w:tc>
          <w:tcPr>
            <w:tcW w:w="5119" w:type="dxa"/>
            <w:shd w:val="clear" w:color="auto" w:fill="auto"/>
          </w:tcPr>
          <w:p w:rsidR="009C461E" w:rsidRPr="00EE03A4" w:rsidRDefault="009C461E" w:rsidP="000D4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A4">
              <w:rPr>
                <w:rFonts w:ascii="Times New Roman" w:hAnsi="Times New Roman" w:cs="Times New Roman"/>
                <w:sz w:val="24"/>
                <w:szCs w:val="24"/>
              </w:rPr>
              <w:t>электро- и радиотехнического профиля</w:t>
            </w:r>
          </w:p>
        </w:tc>
        <w:tc>
          <w:tcPr>
            <w:tcW w:w="4657" w:type="dxa"/>
            <w:shd w:val="clear" w:color="auto" w:fill="auto"/>
            <w:hideMark/>
          </w:tcPr>
          <w:p w:rsidR="009C461E" w:rsidRPr="00EE03A4" w:rsidRDefault="009C461E" w:rsidP="000D4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учебно-производственной работе</w:t>
            </w:r>
          </w:p>
        </w:tc>
        <w:tc>
          <w:tcPr>
            <w:tcW w:w="680" w:type="dxa"/>
            <w:shd w:val="clear" w:color="auto" w:fill="auto"/>
          </w:tcPr>
          <w:p w:rsidR="009C461E" w:rsidRPr="00EE03A4" w:rsidRDefault="009C461E" w:rsidP="000D4C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61E" w:rsidRPr="00EE03A4" w:rsidTr="000D4CE8">
        <w:tc>
          <w:tcPr>
            <w:tcW w:w="5119" w:type="dxa"/>
            <w:shd w:val="clear" w:color="auto" w:fill="auto"/>
          </w:tcPr>
          <w:p w:rsidR="009C461E" w:rsidRPr="00EE03A4" w:rsidRDefault="009C461E" w:rsidP="000D4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A4">
              <w:rPr>
                <w:rFonts w:ascii="Times New Roman" w:hAnsi="Times New Roman" w:cs="Times New Roman"/>
                <w:sz w:val="24"/>
                <w:szCs w:val="24"/>
              </w:rPr>
              <w:t>________________М.М. </w:t>
            </w:r>
            <w:proofErr w:type="spellStart"/>
            <w:r w:rsidRPr="00EE03A4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</w:p>
        </w:tc>
        <w:tc>
          <w:tcPr>
            <w:tcW w:w="4657" w:type="dxa"/>
            <w:shd w:val="clear" w:color="auto" w:fill="auto"/>
            <w:hideMark/>
          </w:tcPr>
          <w:p w:rsidR="009C461E" w:rsidRPr="00EE03A4" w:rsidRDefault="009C461E" w:rsidP="000D4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Pr="00EE03A4">
              <w:rPr>
                <w:rFonts w:ascii="Times New Roman" w:hAnsi="Times New Roman" w:cs="Times New Roman"/>
                <w:sz w:val="24"/>
                <w:szCs w:val="24"/>
              </w:rPr>
              <w:t xml:space="preserve"> Т.А. Исакова</w:t>
            </w:r>
          </w:p>
        </w:tc>
        <w:tc>
          <w:tcPr>
            <w:tcW w:w="680" w:type="dxa"/>
            <w:shd w:val="clear" w:color="auto" w:fill="auto"/>
          </w:tcPr>
          <w:p w:rsidR="009C461E" w:rsidRPr="00EE03A4" w:rsidRDefault="009C461E" w:rsidP="000D4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61E" w:rsidRPr="00EE03A4" w:rsidTr="000D4CE8">
        <w:tc>
          <w:tcPr>
            <w:tcW w:w="5119" w:type="dxa"/>
            <w:shd w:val="clear" w:color="auto" w:fill="auto"/>
          </w:tcPr>
          <w:p w:rsidR="009C461E" w:rsidRPr="00CB6049" w:rsidRDefault="00CB6049" w:rsidP="000D4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049">
              <w:rPr>
                <w:rFonts w:ascii="Times New Roman" w:hAnsi="Times New Roman" w:cs="Times New Roman"/>
                <w:sz w:val="24"/>
                <w:szCs w:val="24"/>
              </w:rPr>
              <w:t>«06» апреля 2020</w:t>
            </w:r>
            <w:r w:rsidRPr="00CB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60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57" w:type="dxa"/>
            <w:shd w:val="clear" w:color="auto" w:fill="auto"/>
            <w:hideMark/>
          </w:tcPr>
          <w:p w:rsidR="009C461E" w:rsidRPr="00CB6049" w:rsidRDefault="00CB6049" w:rsidP="000D4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049">
              <w:rPr>
                <w:rFonts w:ascii="Times New Roman" w:hAnsi="Times New Roman" w:cs="Times New Roman"/>
                <w:sz w:val="24"/>
                <w:szCs w:val="24"/>
              </w:rPr>
              <w:t>«06» апреля 2020</w:t>
            </w:r>
            <w:r w:rsidRPr="00CB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60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80" w:type="dxa"/>
            <w:shd w:val="clear" w:color="auto" w:fill="auto"/>
          </w:tcPr>
          <w:p w:rsidR="009C461E" w:rsidRPr="00EE03A4" w:rsidRDefault="009C461E" w:rsidP="000D4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1A0B" w:rsidRDefault="00211A0B" w:rsidP="00211A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A0B" w:rsidRDefault="00211A0B" w:rsidP="00211A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sz w:val="28"/>
          <w:szCs w:val="28"/>
        </w:rPr>
        <w:t>КОНТРОЛЬНО-</w:t>
      </w:r>
      <w:r>
        <w:rPr>
          <w:rFonts w:ascii="Times New Roman" w:hAnsi="Times New Roman" w:cs="Times New Roman"/>
          <w:sz w:val="28"/>
          <w:szCs w:val="28"/>
        </w:rPr>
        <w:t xml:space="preserve">ОЦЕНОЧНЫЕ </w:t>
      </w:r>
      <w:r w:rsidRPr="00AA2A9B">
        <w:rPr>
          <w:rFonts w:ascii="Times New Roman" w:hAnsi="Times New Roman" w:cs="Times New Roman"/>
          <w:sz w:val="28"/>
          <w:szCs w:val="28"/>
        </w:rPr>
        <w:t xml:space="preserve">МАТЕРИАЛЫ </w:t>
      </w:r>
    </w:p>
    <w:p w:rsidR="00211A0B" w:rsidRDefault="00211A0B" w:rsidP="00211A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ЭКЗАМЕНА (КВАЛИФИКАЦИОННОГО)</w:t>
      </w:r>
    </w:p>
    <w:p w:rsidR="00211A0B" w:rsidRDefault="00EA6F33" w:rsidP="00FF09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ПМ.0</w:t>
      </w:r>
      <w:r w:rsidR="00BF4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59C">
        <w:rPr>
          <w:rFonts w:ascii="Times New Roman" w:hAnsi="Times New Roman" w:cs="Times New Roman"/>
          <w:sz w:val="28"/>
          <w:szCs w:val="28"/>
        </w:rPr>
        <w:t>Участие в разработке и моделировании радиоэлектронных устройств</w:t>
      </w:r>
    </w:p>
    <w:p w:rsidR="0057122D" w:rsidRDefault="0057122D" w:rsidP="00FF09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режиме дистанционного обучения)</w:t>
      </w:r>
    </w:p>
    <w:p w:rsidR="00FF09D4" w:rsidRDefault="00FF09D4" w:rsidP="00211A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A0B" w:rsidRDefault="00211A0B" w:rsidP="00FF0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FF09D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445">
        <w:rPr>
          <w:rFonts w:ascii="Times New Roman" w:hAnsi="Times New Roman" w:cs="Times New Roman"/>
          <w:sz w:val="28"/>
          <w:szCs w:val="28"/>
        </w:rPr>
        <w:t>11.02.0</w:t>
      </w:r>
      <w:r w:rsidR="004605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5B2">
        <w:rPr>
          <w:rFonts w:ascii="Times New Roman" w:hAnsi="Times New Roman" w:cs="Times New Roman"/>
          <w:sz w:val="28"/>
          <w:szCs w:val="28"/>
        </w:rPr>
        <w:t>Радиоаппаратостроение</w:t>
      </w:r>
      <w:proofErr w:type="spellEnd"/>
    </w:p>
    <w:p w:rsidR="00211A0B" w:rsidRDefault="00211A0B" w:rsidP="00211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</w:t>
      </w:r>
      <w:r w:rsidR="00EE6445">
        <w:rPr>
          <w:rFonts w:ascii="Times New Roman" w:hAnsi="Times New Roman" w:cs="Times New Roman"/>
          <w:sz w:val="28"/>
          <w:szCs w:val="28"/>
        </w:rPr>
        <w:t>-</w:t>
      </w:r>
      <w:r w:rsidR="00BF459C">
        <w:rPr>
          <w:rFonts w:ascii="Times New Roman" w:hAnsi="Times New Roman" w:cs="Times New Roman"/>
          <w:sz w:val="28"/>
          <w:szCs w:val="28"/>
        </w:rPr>
        <w:t>4</w:t>
      </w:r>
      <w:r w:rsidR="009C461E">
        <w:rPr>
          <w:rFonts w:ascii="Times New Roman" w:hAnsi="Times New Roman" w:cs="Times New Roman"/>
          <w:sz w:val="28"/>
          <w:szCs w:val="28"/>
        </w:rPr>
        <w:t>40</w:t>
      </w:r>
    </w:p>
    <w:p w:rsidR="00211A0B" w:rsidRDefault="00211A0B" w:rsidP="00211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F12CA1">
        <w:rPr>
          <w:rFonts w:ascii="Times New Roman" w:hAnsi="Times New Roman" w:cs="Times New Roman"/>
          <w:sz w:val="28"/>
          <w:szCs w:val="28"/>
        </w:rPr>
        <w:t>Григорьева А.В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A0B" w:rsidRDefault="00211A0B" w:rsidP="00211A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A0B" w:rsidRDefault="00211A0B" w:rsidP="00211A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9D4" w:rsidRDefault="00FF09D4" w:rsidP="00211A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9D4" w:rsidRDefault="00FF09D4" w:rsidP="00211A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A0B" w:rsidRDefault="00211A0B" w:rsidP="00211A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CA1" w:rsidRDefault="00F12CA1" w:rsidP="00211A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A0B" w:rsidRPr="00FF09D4" w:rsidRDefault="00211A0B" w:rsidP="00FF09D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F09D4">
        <w:rPr>
          <w:rFonts w:ascii="Times New Roman" w:hAnsi="Times New Roman" w:cs="Times New Roman"/>
          <w:sz w:val="24"/>
          <w:szCs w:val="28"/>
        </w:rPr>
        <w:t>Каменск-Уральский</w:t>
      </w:r>
    </w:p>
    <w:p w:rsidR="00211A0B" w:rsidRPr="00FF09D4" w:rsidRDefault="00211A0B" w:rsidP="00FF09D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F09D4">
        <w:rPr>
          <w:rFonts w:ascii="Times New Roman" w:hAnsi="Times New Roman" w:cs="Times New Roman"/>
          <w:sz w:val="24"/>
          <w:szCs w:val="28"/>
        </w:rPr>
        <w:t>201</w:t>
      </w:r>
      <w:r w:rsidR="009C461E">
        <w:rPr>
          <w:rFonts w:ascii="Times New Roman" w:hAnsi="Times New Roman" w:cs="Times New Roman"/>
          <w:sz w:val="24"/>
          <w:szCs w:val="28"/>
        </w:rPr>
        <w:t>9</w:t>
      </w:r>
    </w:p>
    <w:p w:rsidR="00FF09D4" w:rsidRDefault="00FF0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37F6" w:rsidRDefault="00211A0B" w:rsidP="00EE4DE0">
      <w:pPr>
        <w:pStyle w:val="a4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211A0B" w:rsidRDefault="00211A0B" w:rsidP="000C5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A0B">
        <w:rPr>
          <w:rFonts w:ascii="Times New Roman" w:hAnsi="Times New Roman" w:cs="Times New Roman"/>
          <w:sz w:val="24"/>
          <w:szCs w:val="24"/>
        </w:rPr>
        <w:t xml:space="preserve">Контрольно-оценочные материалы предназначены для контроля и оценки результатов освоения профессионального </w:t>
      </w:r>
      <w:r w:rsidR="00FF09D4">
        <w:rPr>
          <w:rFonts w:ascii="Times New Roman" w:hAnsi="Times New Roman" w:cs="Times New Roman"/>
          <w:sz w:val="24"/>
          <w:szCs w:val="24"/>
        </w:rPr>
        <w:t>модуля</w:t>
      </w:r>
      <w:r w:rsidR="00FF09D4" w:rsidRPr="00FF09D4">
        <w:rPr>
          <w:rFonts w:ascii="Times New Roman" w:hAnsi="Times New Roman" w:cs="Times New Roman"/>
          <w:sz w:val="28"/>
          <w:szCs w:val="28"/>
        </w:rPr>
        <w:t xml:space="preserve"> </w:t>
      </w:r>
      <w:r w:rsidR="00FF09D4" w:rsidRPr="00FF09D4">
        <w:rPr>
          <w:rFonts w:ascii="Times New Roman" w:hAnsi="Times New Roman" w:cs="Times New Roman"/>
          <w:sz w:val="24"/>
          <w:szCs w:val="28"/>
          <w:u w:val="single"/>
        </w:rPr>
        <w:t>ПМ.0</w:t>
      </w:r>
      <w:r w:rsidR="00BF459C">
        <w:rPr>
          <w:rFonts w:ascii="Times New Roman" w:hAnsi="Times New Roman" w:cs="Times New Roman"/>
          <w:sz w:val="24"/>
          <w:szCs w:val="28"/>
          <w:u w:val="single"/>
        </w:rPr>
        <w:t>5</w:t>
      </w:r>
      <w:r w:rsidR="00FF09D4" w:rsidRPr="00FF09D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F459C" w:rsidRPr="00BF459C">
        <w:rPr>
          <w:rFonts w:ascii="Times New Roman" w:hAnsi="Times New Roman" w:cs="Times New Roman"/>
          <w:sz w:val="24"/>
          <w:szCs w:val="28"/>
          <w:u w:val="single"/>
        </w:rPr>
        <w:t>Участие в разработке и моделировании радиоэлектронных устройств</w:t>
      </w:r>
    </w:p>
    <w:p w:rsidR="00211A0B" w:rsidRDefault="00F12CA1" w:rsidP="000C5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11A0B">
        <w:rPr>
          <w:rFonts w:ascii="Times New Roman" w:hAnsi="Times New Roman" w:cs="Times New Roman"/>
          <w:sz w:val="24"/>
          <w:szCs w:val="24"/>
        </w:rPr>
        <w:t>о специальности среднего профессионального образования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 w:rsidR="00976AC2">
        <w:rPr>
          <w:rFonts w:ascii="Times New Roman" w:hAnsi="Times New Roman" w:cs="Times New Roman"/>
          <w:sz w:val="24"/>
          <w:szCs w:val="24"/>
        </w:rPr>
        <w:br/>
      </w:r>
      <w:r w:rsidR="00EE6445">
        <w:rPr>
          <w:rFonts w:ascii="Times New Roman" w:hAnsi="Times New Roman" w:cs="Times New Roman"/>
          <w:sz w:val="24"/>
          <w:szCs w:val="28"/>
          <w:u w:val="single"/>
        </w:rPr>
        <w:t>11.02.0</w:t>
      </w:r>
      <w:r w:rsidR="00976AC2">
        <w:rPr>
          <w:rFonts w:ascii="Times New Roman" w:hAnsi="Times New Roman" w:cs="Times New Roman"/>
          <w:sz w:val="24"/>
          <w:szCs w:val="28"/>
          <w:u w:val="single"/>
        </w:rPr>
        <w:t>1</w:t>
      </w:r>
      <w:r w:rsidR="00FF09D4" w:rsidRPr="00FF09D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 w:rsidR="00976AC2">
        <w:rPr>
          <w:rFonts w:ascii="Times New Roman" w:hAnsi="Times New Roman" w:cs="Times New Roman"/>
          <w:sz w:val="24"/>
          <w:szCs w:val="28"/>
          <w:u w:val="single"/>
        </w:rPr>
        <w:t>Радиоаппаратостроение</w:t>
      </w:r>
      <w:proofErr w:type="spellEnd"/>
    </w:p>
    <w:p w:rsidR="00EE4DE0" w:rsidRPr="00C806CD" w:rsidRDefault="00EE4DE0" w:rsidP="000C540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6CD">
        <w:rPr>
          <w:rFonts w:ascii="Times New Roman" w:hAnsi="Times New Roman" w:cs="Times New Roman"/>
          <w:i/>
          <w:sz w:val="24"/>
          <w:szCs w:val="24"/>
        </w:rPr>
        <w:t>Профессиональн</w:t>
      </w:r>
      <w:r w:rsidR="00C806CD">
        <w:rPr>
          <w:rFonts w:ascii="Times New Roman" w:hAnsi="Times New Roman" w:cs="Times New Roman"/>
          <w:i/>
          <w:sz w:val="24"/>
          <w:szCs w:val="24"/>
        </w:rPr>
        <w:t>ые</w:t>
      </w:r>
      <w:r w:rsidRPr="00C806CD">
        <w:rPr>
          <w:rFonts w:ascii="Times New Roman" w:hAnsi="Times New Roman" w:cs="Times New Roman"/>
          <w:i/>
          <w:sz w:val="24"/>
          <w:szCs w:val="24"/>
        </w:rPr>
        <w:t xml:space="preserve"> компетенции: </w:t>
      </w:r>
    </w:p>
    <w:p w:rsidR="00BF459C" w:rsidRDefault="00BF459C" w:rsidP="000C5405">
      <w:pPr>
        <w:pStyle w:val="Style11"/>
        <w:widowControl/>
        <w:spacing w:line="276" w:lineRule="auto"/>
        <w:ind w:right="-1" w:firstLine="0"/>
      </w:pPr>
      <w:r>
        <w:t>ПК 5.1 Участие в моделировании радиоэлектронных устройств.</w:t>
      </w:r>
    </w:p>
    <w:p w:rsidR="00411930" w:rsidRDefault="00BF459C" w:rsidP="000C5405">
      <w:pPr>
        <w:pStyle w:val="Style11"/>
        <w:widowControl/>
        <w:spacing w:line="276" w:lineRule="auto"/>
        <w:ind w:right="-1" w:firstLine="0"/>
      </w:pPr>
      <w:r w:rsidRPr="00F56933">
        <w:t>ПК 5.2.Участие в разработке радиоэлектронных устройств</w:t>
      </w:r>
      <w:r>
        <w:t>.</w:t>
      </w:r>
    </w:p>
    <w:p w:rsidR="00EE4DE0" w:rsidRPr="00C806CD" w:rsidRDefault="00EE4DE0" w:rsidP="000C540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6CD">
        <w:rPr>
          <w:rFonts w:ascii="Times New Roman" w:hAnsi="Times New Roman" w:cs="Times New Roman"/>
          <w:i/>
          <w:sz w:val="24"/>
          <w:szCs w:val="24"/>
        </w:rPr>
        <w:t>Общие компетенции:</w:t>
      </w:r>
    </w:p>
    <w:p w:rsidR="00C806CD" w:rsidRPr="00C806CD" w:rsidRDefault="00C806CD" w:rsidP="000C5405">
      <w:pPr>
        <w:pStyle w:val="Style11"/>
        <w:widowControl/>
        <w:spacing w:line="276" w:lineRule="auto"/>
        <w:ind w:right="-1" w:firstLine="0"/>
        <w:rPr>
          <w:rStyle w:val="FontStyle49"/>
          <w:sz w:val="24"/>
          <w:szCs w:val="24"/>
        </w:rPr>
      </w:pPr>
      <w:r w:rsidRPr="00C806CD">
        <w:rPr>
          <w:rStyle w:val="FontStyle49"/>
          <w:sz w:val="24"/>
          <w:szCs w:val="24"/>
        </w:rPr>
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C5405" w:rsidRDefault="000C5405" w:rsidP="000C5405">
      <w:pPr>
        <w:pStyle w:val="Style11"/>
        <w:widowControl/>
        <w:spacing w:line="276" w:lineRule="auto"/>
        <w:ind w:right="-1" w:firstLine="0"/>
        <w:rPr>
          <w:rStyle w:val="FontStyle49"/>
          <w:sz w:val="24"/>
          <w:szCs w:val="24"/>
        </w:rPr>
      </w:pPr>
      <w:r w:rsidRPr="00C806CD">
        <w:rPr>
          <w:rStyle w:val="FontStyle49"/>
          <w:sz w:val="24"/>
          <w:szCs w:val="24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F459C" w:rsidRPr="00C806CD" w:rsidRDefault="00BF459C" w:rsidP="000C5405">
      <w:pPr>
        <w:pStyle w:val="Style11"/>
        <w:widowControl/>
        <w:spacing w:line="276" w:lineRule="auto"/>
        <w:ind w:right="-1" w:firstLine="0"/>
        <w:rPr>
          <w:rStyle w:val="FontStyle49"/>
          <w:sz w:val="24"/>
          <w:szCs w:val="24"/>
        </w:rPr>
      </w:pPr>
      <w:r w:rsidRPr="00BF459C">
        <w:rPr>
          <w:rStyle w:val="FontStyle49"/>
          <w:sz w:val="24"/>
          <w:szCs w:val="24"/>
        </w:rPr>
        <w:t>ОК</w:t>
      </w:r>
      <w:r>
        <w:rPr>
          <w:rStyle w:val="FontStyle49"/>
          <w:sz w:val="24"/>
          <w:szCs w:val="24"/>
        </w:rPr>
        <w:t> </w:t>
      </w:r>
      <w:r w:rsidRPr="00BF459C">
        <w:rPr>
          <w:rStyle w:val="FontStyle49"/>
          <w:sz w:val="24"/>
          <w:szCs w:val="24"/>
        </w:rPr>
        <w:t>5</w:t>
      </w:r>
      <w:r>
        <w:rPr>
          <w:rStyle w:val="FontStyle49"/>
          <w:sz w:val="24"/>
          <w:szCs w:val="24"/>
        </w:rPr>
        <w:t>. </w:t>
      </w:r>
      <w:r w:rsidRPr="00BF459C">
        <w:rPr>
          <w:rStyle w:val="FontStyle49"/>
          <w:sz w:val="24"/>
          <w:szCs w:val="24"/>
        </w:rPr>
        <w:t>Использовать информационно-коммуникационные технологии в профессиональной деятельности.</w:t>
      </w:r>
    </w:p>
    <w:p w:rsidR="00C806CD" w:rsidRPr="00EE4DE0" w:rsidRDefault="00C806CD" w:rsidP="000C54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E0" w:rsidRPr="00EE4DE0" w:rsidRDefault="00EE4DE0" w:rsidP="000C5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 xml:space="preserve">Количество вариантов экзаменационных заданий для </w:t>
      </w:r>
      <w:proofErr w:type="gramStart"/>
      <w:r w:rsidRPr="00EE4DE0">
        <w:rPr>
          <w:rFonts w:ascii="Times New Roman" w:hAnsi="Times New Roman" w:cs="Times New Roman"/>
          <w:sz w:val="24"/>
          <w:szCs w:val="24"/>
        </w:rPr>
        <w:t>экзаменующегося</w:t>
      </w:r>
      <w:proofErr w:type="gramEnd"/>
      <w:r w:rsidRPr="00EE4DE0">
        <w:rPr>
          <w:rFonts w:ascii="Times New Roman" w:hAnsi="Times New Roman" w:cs="Times New Roman"/>
          <w:sz w:val="24"/>
          <w:szCs w:val="24"/>
        </w:rPr>
        <w:t xml:space="preserve"> –</w:t>
      </w:r>
      <w:r w:rsidR="008A602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EE4DE0" w:rsidRPr="00EE4DE0" w:rsidRDefault="00EE4DE0" w:rsidP="000C5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 xml:space="preserve">Каждый вариант содержит </w:t>
      </w:r>
      <w:r w:rsidR="000C5405">
        <w:rPr>
          <w:rFonts w:ascii="Times New Roman" w:hAnsi="Times New Roman" w:cs="Times New Roman"/>
          <w:sz w:val="24"/>
          <w:szCs w:val="24"/>
        </w:rPr>
        <w:t>1</w:t>
      </w:r>
      <w:r w:rsidRPr="00EE4DE0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0C5405">
        <w:rPr>
          <w:rFonts w:ascii="Times New Roman" w:hAnsi="Times New Roman" w:cs="Times New Roman"/>
          <w:sz w:val="24"/>
          <w:szCs w:val="24"/>
        </w:rPr>
        <w:t>е</w:t>
      </w:r>
      <w:r w:rsidRPr="00EE4DE0">
        <w:rPr>
          <w:rFonts w:ascii="Times New Roman" w:hAnsi="Times New Roman" w:cs="Times New Roman"/>
          <w:sz w:val="24"/>
          <w:szCs w:val="24"/>
        </w:rPr>
        <w:t>.</w:t>
      </w:r>
    </w:p>
    <w:p w:rsidR="008A6021" w:rsidRDefault="008A6021" w:rsidP="000C54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DE0" w:rsidRDefault="0035596F" w:rsidP="000C540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5596F">
        <w:rPr>
          <w:rFonts w:ascii="Times New Roman" w:hAnsi="Times New Roman" w:cs="Times New Roman"/>
          <w:color w:val="FF0000"/>
          <w:sz w:val="24"/>
          <w:szCs w:val="24"/>
        </w:rPr>
        <w:t>ПАКЕТ</w:t>
      </w:r>
      <w:r w:rsidR="00C8153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="00C81534">
        <w:rPr>
          <w:rFonts w:ascii="Times New Roman" w:hAnsi="Times New Roman" w:cs="Times New Roman"/>
          <w:sz w:val="24"/>
          <w:szCs w:val="24"/>
        </w:rPr>
        <w:t>ЭКЗАМЕНУЮЩЕГОСЯ</w:t>
      </w:r>
      <w:proofErr w:type="gramEnd"/>
      <w:r w:rsidR="00C815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CAD" w:rsidRPr="00EE4DE0" w:rsidRDefault="00C81534" w:rsidP="000C5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ВАРИАНТ №1</w:t>
      </w:r>
    </w:p>
    <w:p w:rsidR="004F5CAD" w:rsidRPr="0035596F" w:rsidRDefault="0035596F" w:rsidP="000C540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5596F">
        <w:rPr>
          <w:rFonts w:ascii="Times New Roman" w:hAnsi="Times New Roman" w:cs="Times New Roman"/>
          <w:color w:val="FF0000"/>
          <w:sz w:val="24"/>
          <w:szCs w:val="24"/>
        </w:rPr>
        <w:t xml:space="preserve">Тема. </w:t>
      </w:r>
      <w:r w:rsidR="005C0BB9" w:rsidRPr="0035596F">
        <w:rPr>
          <w:rFonts w:ascii="Times New Roman" w:hAnsi="Times New Roman" w:cs="Times New Roman"/>
          <w:color w:val="FF0000"/>
          <w:sz w:val="24"/>
          <w:szCs w:val="24"/>
        </w:rPr>
        <w:t>Выполн</w:t>
      </w:r>
      <w:r w:rsidRPr="0035596F">
        <w:rPr>
          <w:rFonts w:ascii="Times New Roman" w:hAnsi="Times New Roman" w:cs="Times New Roman"/>
          <w:color w:val="FF0000"/>
          <w:sz w:val="24"/>
          <w:szCs w:val="24"/>
        </w:rPr>
        <w:t>ение</w:t>
      </w:r>
      <w:r w:rsidR="005C0BB9" w:rsidRPr="003559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459C" w:rsidRPr="0035596F">
        <w:rPr>
          <w:rFonts w:ascii="Times New Roman" w:hAnsi="Times New Roman" w:cs="Times New Roman"/>
          <w:color w:val="FF0000"/>
          <w:sz w:val="24"/>
          <w:szCs w:val="24"/>
        </w:rPr>
        <w:t>построени</w:t>
      </w:r>
      <w:r w:rsidRPr="0035596F">
        <w:rPr>
          <w:rFonts w:ascii="Times New Roman" w:hAnsi="Times New Roman" w:cs="Times New Roman"/>
          <w:color w:val="FF0000"/>
          <w:sz w:val="24"/>
          <w:szCs w:val="24"/>
        </w:rPr>
        <w:t xml:space="preserve">я </w:t>
      </w:r>
      <w:r w:rsidR="00304B75" w:rsidRPr="0035596F">
        <w:rPr>
          <w:rFonts w:ascii="Times New Roman" w:hAnsi="Times New Roman" w:cs="Times New Roman"/>
          <w:color w:val="FF0000"/>
          <w:sz w:val="24"/>
          <w:szCs w:val="24"/>
        </w:rPr>
        <w:t>приведенной схемы электрической принципиальной и оформ</w:t>
      </w:r>
      <w:r w:rsidRPr="0035596F">
        <w:rPr>
          <w:rFonts w:ascii="Times New Roman" w:hAnsi="Times New Roman" w:cs="Times New Roman"/>
          <w:color w:val="FF0000"/>
          <w:sz w:val="24"/>
          <w:szCs w:val="24"/>
        </w:rPr>
        <w:t xml:space="preserve">ление </w:t>
      </w:r>
      <w:r w:rsidR="00304B75" w:rsidRPr="0035596F">
        <w:rPr>
          <w:rFonts w:ascii="Times New Roman" w:hAnsi="Times New Roman" w:cs="Times New Roman"/>
          <w:color w:val="FF0000"/>
          <w:sz w:val="24"/>
          <w:szCs w:val="24"/>
        </w:rPr>
        <w:t xml:space="preserve"> перечень элементов в САПР КОМПАС</w:t>
      </w:r>
      <w:r w:rsidR="005C0BB9" w:rsidRPr="0035596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F5CAD" w:rsidRDefault="004F5CAD" w:rsidP="000C5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Коды проверяемых ОК и ПК:</w:t>
      </w:r>
      <w:r w:rsidR="00513094">
        <w:rPr>
          <w:rFonts w:ascii="Times New Roman" w:hAnsi="Times New Roman" w:cs="Times New Roman"/>
          <w:sz w:val="24"/>
          <w:szCs w:val="24"/>
        </w:rPr>
        <w:t xml:space="preserve"> ОК 2, ОК 4, ОК </w:t>
      </w:r>
      <w:r w:rsidR="009E0F2A">
        <w:rPr>
          <w:rFonts w:ascii="Times New Roman" w:hAnsi="Times New Roman" w:cs="Times New Roman"/>
          <w:sz w:val="24"/>
          <w:szCs w:val="24"/>
        </w:rPr>
        <w:t>5</w:t>
      </w:r>
      <w:r w:rsidR="00513094">
        <w:rPr>
          <w:rFonts w:ascii="Times New Roman" w:hAnsi="Times New Roman" w:cs="Times New Roman"/>
          <w:sz w:val="24"/>
          <w:szCs w:val="24"/>
        </w:rPr>
        <w:t>, ПК </w:t>
      </w:r>
      <w:r w:rsidR="009E0F2A">
        <w:rPr>
          <w:rFonts w:ascii="Times New Roman" w:hAnsi="Times New Roman" w:cs="Times New Roman"/>
          <w:sz w:val="24"/>
          <w:szCs w:val="24"/>
        </w:rPr>
        <w:t>5.1</w:t>
      </w:r>
      <w:r w:rsidR="00513094">
        <w:rPr>
          <w:rFonts w:ascii="Times New Roman" w:hAnsi="Times New Roman" w:cs="Times New Roman"/>
          <w:sz w:val="24"/>
          <w:szCs w:val="24"/>
        </w:rPr>
        <w:t>.</w:t>
      </w:r>
    </w:p>
    <w:p w:rsidR="004F5CAD" w:rsidRDefault="004F5CAD" w:rsidP="000C5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</w:t>
      </w:r>
      <w:r w:rsidR="00EE4D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="00EE4DE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7122D" w:rsidRDefault="0057122D" w:rsidP="005712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задания составляет 4 часа: с 09.00 до 13.00;</w:t>
      </w:r>
    </w:p>
    <w:p w:rsidR="0057122D" w:rsidRDefault="0057122D" w:rsidP="005712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выполняется дистанционно с домашнего компьютера. Информационные материалы будут направлены в день экзамена через социальную сеть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08.55;</w:t>
      </w:r>
    </w:p>
    <w:p w:rsidR="0057122D" w:rsidRDefault="0057122D" w:rsidP="005712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выполнению экзамена допускаются студенты прошедшие инструктаж  по технике безопасности при работе за компьютером. Прохождение инструктажа осуществляется через </w:t>
      </w:r>
      <w:r w:rsidRPr="009608DE">
        <w:rPr>
          <w:rFonts w:ascii="Times New Roman" w:hAnsi="Times New Roman" w:cs="Times New Roman"/>
          <w:sz w:val="24"/>
          <w:szCs w:val="24"/>
        </w:rPr>
        <w:t>googile</w:t>
      </w:r>
      <w:r>
        <w:rPr>
          <w:rFonts w:ascii="Times New Roman" w:hAnsi="Times New Roman" w:cs="Times New Roman"/>
          <w:sz w:val="24"/>
          <w:szCs w:val="24"/>
        </w:rPr>
        <w:t>-форму (</w:t>
      </w:r>
      <w:hyperlink r:id="rId6" w:history="1">
        <w:r w:rsidRPr="009608DE">
          <w:rPr>
            <w:rFonts w:ascii="Times New Roman" w:hAnsi="Times New Roman" w:cs="Times New Roman"/>
            <w:sz w:val="24"/>
            <w:szCs w:val="24"/>
          </w:rPr>
          <w:t>https://docs.google.com/forms/d/e/1FAIpQLSdAwvuKEJfbARL-9nsUj1cojRA9opjSZruZK_urYEhMncql-A/viewform</w:t>
        </w:r>
      </w:hyperlink>
      <w:r w:rsidRPr="009608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 личным подтверждением об ознакомлении. Ссылка на инструктаж по технике безопасности будет предоставлена через социальную сеть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08.30 в день проведения экзамена.</w:t>
      </w:r>
    </w:p>
    <w:p w:rsidR="009E0F2A" w:rsidRDefault="0057122D" w:rsidP="005712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прохождения инструктажа, о</w:t>
      </w:r>
      <w:r w:rsidR="009E0F2A">
        <w:rPr>
          <w:rFonts w:ascii="Times New Roman" w:hAnsi="Times New Roman" w:cs="Times New Roman"/>
          <w:sz w:val="24"/>
          <w:szCs w:val="24"/>
        </w:rPr>
        <w:t>пределите, схема какого устройства Вам приведена;</w:t>
      </w:r>
    </w:p>
    <w:p w:rsidR="005C0BB9" w:rsidRDefault="0057122D" w:rsidP="000C540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E0F2A">
        <w:rPr>
          <w:rFonts w:ascii="Times New Roman" w:hAnsi="Times New Roman" w:cs="Times New Roman"/>
          <w:sz w:val="24"/>
          <w:szCs w:val="24"/>
        </w:rPr>
        <w:t xml:space="preserve">ыполните построение заданной схемы в </w:t>
      </w:r>
      <w:r w:rsidR="009E0F2A" w:rsidRPr="00304B75">
        <w:rPr>
          <w:rFonts w:ascii="Times New Roman" w:hAnsi="Times New Roman" w:cs="Times New Roman"/>
          <w:sz w:val="24"/>
          <w:szCs w:val="24"/>
        </w:rPr>
        <w:t>САПР КОМПАС</w:t>
      </w:r>
      <w:r w:rsidR="009E0F2A">
        <w:rPr>
          <w:rFonts w:ascii="Times New Roman" w:hAnsi="Times New Roman" w:cs="Times New Roman"/>
          <w:sz w:val="24"/>
          <w:szCs w:val="24"/>
        </w:rPr>
        <w:t xml:space="preserve"> с учетом требований </w:t>
      </w:r>
      <w:r w:rsidR="009E0F2A" w:rsidRPr="009E0F2A">
        <w:rPr>
          <w:rFonts w:ascii="Times New Roman" w:hAnsi="Times New Roman" w:cs="Times New Roman"/>
          <w:sz w:val="24"/>
          <w:szCs w:val="24"/>
        </w:rPr>
        <w:t>ГОСТ 2.701-84</w:t>
      </w:r>
      <w:r w:rsidR="005C0BB9">
        <w:rPr>
          <w:rFonts w:ascii="Times New Roman" w:hAnsi="Times New Roman" w:cs="Times New Roman"/>
          <w:sz w:val="24"/>
          <w:szCs w:val="24"/>
        </w:rPr>
        <w:t>.</w:t>
      </w:r>
      <w:r w:rsidR="009E0F2A" w:rsidRPr="009E0F2A">
        <w:rPr>
          <w:rFonts w:ascii="Times New Roman" w:hAnsi="Times New Roman" w:cs="Times New Roman"/>
          <w:sz w:val="24"/>
          <w:szCs w:val="24"/>
        </w:rPr>
        <w:t xml:space="preserve"> Для этого </w:t>
      </w:r>
      <w:r w:rsidR="002E5F3D">
        <w:rPr>
          <w:rFonts w:ascii="Times New Roman" w:hAnsi="Times New Roman" w:cs="Times New Roman"/>
          <w:sz w:val="24"/>
          <w:szCs w:val="24"/>
        </w:rPr>
        <w:t>В</w:t>
      </w:r>
      <w:r w:rsidR="009E0F2A" w:rsidRPr="009E0F2A">
        <w:rPr>
          <w:rFonts w:ascii="Times New Roman" w:hAnsi="Times New Roman" w:cs="Times New Roman"/>
          <w:sz w:val="24"/>
          <w:szCs w:val="24"/>
        </w:rPr>
        <w:t>ы может</w:t>
      </w:r>
      <w:r w:rsidR="009E0F2A">
        <w:rPr>
          <w:rFonts w:ascii="Times New Roman" w:hAnsi="Times New Roman" w:cs="Times New Roman"/>
          <w:sz w:val="24"/>
          <w:szCs w:val="24"/>
        </w:rPr>
        <w:t>е воспользоваться ГОСТ 2.701-84</w:t>
      </w:r>
      <w:r w:rsidR="009E0F2A" w:rsidRPr="009E0F2A">
        <w:rPr>
          <w:rFonts w:ascii="Times New Roman" w:hAnsi="Times New Roman" w:cs="Times New Roman"/>
          <w:sz w:val="24"/>
          <w:szCs w:val="24"/>
        </w:rPr>
        <w:t xml:space="preserve">. </w:t>
      </w:r>
      <w:r w:rsidR="009E0F2A">
        <w:rPr>
          <w:rFonts w:ascii="Times New Roman" w:hAnsi="Times New Roman" w:cs="Times New Roman"/>
          <w:sz w:val="24"/>
          <w:szCs w:val="24"/>
        </w:rPr>
        <w:t>С</w:t>
      </w:r>
      <w:r w:rsidR="009E0F2A" w:rsidRPr="009E0F2A">
        <w:rPr>
          <w:rFonts w:ascii="Times New Roman" w:hAnsi="Times New Roman" w:cs="Times New Roman"/>
          <w:sz w:val="24"/>
          <w:szCs w:val="24"/>
        </w:rPr>
        <w:t>хема электрическая принципиальная должна быть скомпонована на формате А3 не нарушая наглядности и удобства пользования схемой</w:t>
      </w:r>
      <w:r w:rsidR="002E5F3D">
        <w:rPr>
          <w:rFonts w:ascii="Times New Roman" w:hAnsi="Times New Roman" w:cs="Times New Roman"/>
          <w:sz w:val="24"/>
          <w:szCs w:val="24"/>
        </w:rPr>
        <w:t>;</w:t>
      </w:r>
    </w:p>
    <w:p w:rsidR="009E0F2A" w:rsidRDefault="0057122D" w:rsidP="000C540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F2A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9E0F2A" w:rsidRPr="009E0F2A">
        <w:rPr>
          <w:rFonts w:ascii="Times New Roman" w:hAnsi="Times New Roman" w:cs="Times New Roman"/>
          <w:sz w:val="24"/>
          <w:szCs w:val="24"/>
        </w:rPr>
        <w:t>формите перечень элементов</w:t>
      </w:r>
      <w:r w:rsidR="009E0F2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="002E5F3D">
        <w:rPr>
          <w:rFonts w:ascii="Times New Roman" w:hAnsi="Times New Roman" w:cs="Times New Roman"/>
          <w:sz w:val="24"/>
          <w:szCs w:val="24"/>
        </w:rPr>
        <w:t>ГОСТ 2.701-84</w:t>
      </w:r>
      <w:r w:rsidR="002E5F3D" w:rsidRPr="002E5F3D">
        <w:rPr>
          <w:rFonts w:ascii="Times New Roman" w:hAnsi="Times New Roman" w:cs="Times New Roman"/>
          <w:sz w:val="24"/>
          <w:szCs w:val="24"/>
        </w:rPr>
        <w:t xml:space="preserve"> </w:t>
      </w:r>
      <w:r w:rsidR="002E5F3D">
        <w:rPr>
          <w:rFonts w:ascii="Times New Roman" w:hAnsi="Times New Roman" w:cs="Times New Roman"/>
          <w:sz w:val="24"/>
          <w:szCs w:val="24"/>
        </w:rPr>
        <w:t xml:space="preserve">в </w:t>
      </w:r>
      <w:r w:rsidR="000C5405">
        <w:rPr>
          <w:rFonts w:ascii="Times New Roman" w:hAnsi="Times New Roman" w:cs="Times New Roman"/>
          <w:sz w:val="24"/>
          <w:szCs w:val="24"/>
        </w:rPr>
        <w:t>САПР КОМПАС</w:t>
      </w:r>
      <w:r w:rsidR="002E5F3D">
        <w:rPr>
          <w:rFonts w:ascii="Times New Roman" w:hAnsi="Times New Roman" w:cs="Times New Roman"/>
          <w:sz w:val="24"/>
          <w:szCs w:val="24"/>
        </w:rPr>
        <w:t xml:space="preserve">. Перечень элементов выполняет в одном документе со схемой, либо на одном листе, либо </w:t>
      </w:r>
      <w:proofErr w:type="gramStart"/>
      <w:r w:rsidR="002E5F3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E5F3D">
        <w:rPr>
          <w:rFonts w:ascii="Times New Roman" w:hAnsi="Times New Roman" w:cs="Times New Roman"/>
          <w:sz w:val="24"/>
          <w:szCs w:val="24"/>
        </w:rPr>
        <w:t xml:space="preserve"> отдельном;</w:t>
      </w:r>
    </w:p>
    <w:p w:rsidR="002E5F3D" w:rsidRDefault="0057122D" w:rsidP="000C540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E5F3D">
        <w:rPr>
          <w:rFonts w:ascii="Times New Roman" w:hAnsi="Times New Roman" w:cs="Times New Roman"/>
          <w:sz w:val="24"/>
          <w:szCs w:val="24"/>
        </w:rPr>
        <w:t>аполните основную надпись чертежа в соответствии с требованиям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br/>
        <w:t>ГОСТ 2.004-88;</w:t>
      </w:r>
    </w:p>
    <w:p w:rsidR="0057122D" w:rsidRDefault="0057122D" w:rsidP="005712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выполненные работы принимаются в личном сообщении через социальную сеть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Работы сдаются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US"/>
        </w:rPr>
        <w:t>JPEG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122D" w:rsidRDefault="00291910" w:rsidP="005712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работ осуществляется преподавателем в день экзамена. По результатам экзамена будет сформирована сводная ведомость с оценками и отправлена студентам на следующий после экзамена день для ознакомления через социальную сеть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57122D">
        <w:rPr>
          <w:rFonts w:ascii="Times New Roman" w:hAnsi="Times New Roman" w:cs="Times New Roman"/>
          <w:sz w:val="24"/>
          <w:szCs w:val="24"/>
        </w:rPr>
        <w:t>.</w:t>
      </w:r>
    </w:p>
    <w:p w:rsidR="00046129" w:rsidRDefault="00046129" w:rsidP="000C540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6A1" w:rsidRDefault="00C81534" w:rsidP="000C540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ПАКЕТ ЭКЗАМЕНАТОРА</w:t>
      </w:r>
    </w:p>
    <w:p w:rsidR="00EE4DE0" w:rsidRPr="00EE4DE0" w:rsidRDefault="00EE4DE0" w:rsidP="000C540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E4DE0">
        <w:rPr>
          <w:rFonts w:ascii="Times New Roman" w:hAnsi="Times New Roman" w:cs="Times New Roman"/>
          <w:sz w:val="24"/>
          <w:szCs w:val="24"/>
        </w:rPr>
        <w:t>а. УСЛОВИЯ</w:t>
      </w:r>
    </w:p>
    <w:p w:rsidR="00EE4DE0" w:rsidRPr="00EE4DE0" w:rsidRDefault="00EE4DE0" w:rsidP="000C540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 xml:space="preserve">Количество вариантов задания </w:t>
      </w:r>
      <w:proofErr w:type="gramStart"/>
      <w:r w:rsidRPr="00EE4DE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E4DE0">
        <w:rPr>
          <w:rFonts w:ascii="Times New Roman" w:hAnsi="Times New Roman" w:cs="Times New Roman"/>
          <w:sz w:val="24"/>
          <w:szCs w:val="24"/>
        </w:rPr>
        <w:t xml:space="preserve"> экзаменующегося –</w:t>
      </w:r>
      <w:r w:rsidR="00475E7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E4DE0" w:rsidRPr="00EE4DE0" w:rsidRDefault="00EE4DE0" w:rsidP="000C540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 xml:space="preserve">Время выполнения задания </w:t>
      </w:r>
      <w:r w:rsidR="00475E78">
        <w:rPr>
          <w:rFonts w:ascii="Times New Roman" w:hAnsi="Times New Roman" w:cs="Times New Roman"/>
          <w:sz w:val="24"/>
          <w:szCs w:val="24"/>
        </w:rPr>
        <w:t>–</w:t>
      </w:r>
      <w:r w:rsidRPr="00EE4DE0">
        <w:rPr>
          <w:rFonts w:ascii="Times New Roman" w:hAnsi="Times New Roman" w:cs="Times New Roman"/>
          <w:sz w:val="24"/>
          <w:szCs w:val="24"/>
        </w:rPr>
        <w:t xml:space="preserve"> </w:t>
      </w:r>
      <w:r w:rsidR="000C5405">
        <w:rPr>
          <w:rFonts w:ascii="Times New Roman" w:hAnsi="Times New Roman" w:cs="Times New Roman"/>
          <w:sz w:val="24"/>
          <w:szCs w:val="24"/>
        </w:rPr>
        <w:t>4</w:t>
      </w:r>
      <w:r w:rsidR="00475E7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16FFC" w:rsidRDefault="00EE4DE0" w:rsidP="000C540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6FFC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="00A16FFC" w:rsidRPr="00A16FFC">
        <w:rPr>
          <w:rFonts w:ascii="Times New Roman" w:hAnsi="Times New Roman" w:cs="Times New Roman"/>
          <w:sz w:val="24"/>
          <w:szCs w:val="24"/>
          <w:u w:val="single"/>
        </w:rPr>
        <w:t xml:space="preserve"> и приспособления</w:t>
      </w:r>
      <w:r w:rsidRPr="00A16FF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75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C2B" w:rsidRPr="00545C2B" w:rsidRDefault="0057122D" w:rsidP="0057122D">
      <w:pPr>
        <w:pStyle w:val="a4"/>
        <w:spacing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персональный компьютер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ПО: САПР «</w:t>
      </w:r>
      <w:r w:rsidR="001A2A91" w:rsidRPr="00304B75">
        <w:rPr>
          <w:rFonts w:ascii="Times New Roman" w:hAnsi="Times New Roman" w:cs="Times New Roman"/>
          <w:sz w:val="24"/>
          <w:szCs w:val="24"/>
        </w:rPr>
        <w:t>КОМПАС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2A91">
        <w:rPr>
          <w:rFonts w:ascii="Times New Roman" w:hAnsi="Times New Roman" w:cs="Times New Roman"/>
          <w:sz w:val="24"/>
          <w:szCs w:val="24"/>
        </w:rPr>
        <w:t>.</w:t>
      </w:r>
    </w:p>
    <w:p w:rsidR="0063663D" w:rsidRPr="00545C2B" w:rsidRDefault="00EE4DE0" w:rsidP="000C540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545C2B">
        <w:rPr>
          <w:rFonts w:ascii="Times New Roman" w:hAnsi="Times New Roman" w:cs="Times New Roman"/>
          <w:sz w:val="24"/>
          <w:szCs w:val="24"/>
          <w:u w:val="single"/>
        </w:rPr>
        <w:t xml:space="preserve">Учебники: </w:t>
      </w:r>
    </w:p>
    <w:p w:rsidR="00DA3DCC" w:rsidRPr="00DA3DCC" w:rsidRDefault="00DA3DCC" w:rsidP="000C5405">
      <w:pPr>
        <w:pStyle w:val="a4"/>
        <w:numPr>
          <w:ilvl w:val="0"/>
          <w:numId w:val="3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A3DCC">
        <w:rPr>
          <w:rFonts w:ascii="Times New Roman" w:hAnsi="Times New Roman" w:cs="Times New Roman"/>
          <w:sz w:val="24"/>
          <w:szCs w:val="24"/>
        </w:rPr>
        <w:t xml:space="preserve">Анищенко, Л. М. Автоматизированное проектирование и моделирование технологических процессов микроэлектроники / Л. М. Анищенко, С. Ю. </w:t>
      </w:r>
      <w:proofErr w:type="spellStart"/>
      <w:r w:rsidRPr="00DA3DCC">
        <w:rPr>
          <w:rFonts w:ascii="Times New Roman" w:hAnsi="Times New Roman" w:cs="Times New Roman"/>
          <w:sz w:val="24"/>
          <w:szCs w:val="24"/>
        </w:rPr>
        <w:t>Лавренюк</w:t>
      </w:r>
      <w:proofErr w:type="spellEnd"/>
      <w:r w:rsidRPr="00DA3DCC">
        <w:rPr>
          <w:rFonts w:ascii="Times New Roman" w:hAnsi="Times New Roman" w:cs="Times New Roman"/>
          <w:sz w:val="24"/>
          <w:szCs w:val="24"/>
        </w:rPr>
        <w:t>, В. В. Петрухин. – М.</w:t>
      </w:r>
      <w:proofErr w:type="gramStart"/>
      <w:r w:rsidRPr="00DA3D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3DCC">
        <w:rPr>
          <w:rFonts w:ascii="Times New Roman" w:hAnsi="Times New Roman" w:cs="Times New Roman"/>
          <w:sz w:val="24"/>
          <w:szCs w:val="24"/>
        </w:rPr>
        <w:t xml:space="preserve"> Радио и связь, 1995. – 176 с.</w:t>
      </w:r>
    </w:p>
    <w:p w:rsidR="00DA3DCC" w:rsidRPr="00DA3DCC" w:rsidRDefault="00DA3DCC" w:rsidP="000C5405">
      <w:pPr>
        <w:pStyle w:val="a4"/>
        <w:numPr>
          <w:ilvl w:val="0"/>
          <w:numId w:val="3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A3DCC">
        <w:rPr>
          <w:rFonts w:ascii="Times New Roman" w:hAnsi="Times New Roman" w:cs="Times New Roman"/>
          <w:sz w:val="24"/>
          <w:szCs w:val="24"/>
        </w:rPr>
        <w:t>Аверин, В. Н. Компьютерная инженерная графика : учеб</w:t>
      </w:r>
      <w:proofErr w:type="gramStart"/>
      <w:r w:rsidRPr="00DA3D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3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DC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3DCC">
        <w:rPr>
          <w:rFonts w:ascii="Times New Roman" w:hAnsi="Times New Roman" w:cs="Times New Roman"/>
          <w:sz w:val="24"/>
          <w:szCs w:val="24"/>
        </w:rPr>
        <w:t>особие для студ. учреждений сред. проф. образования / В. Н. Аверин. – 5-е изд. - М. : Издательский центр «Академия», 2013. – 224 с.</w:t>
      </w:r>
    </w:p>
    <w:p w:rsidR="008352D1" w:rsidRPr="008352D1" w:rsidRDefault="00DA3DCC" w:rsidP="000C5405">
      <w:pPr>
        <w:pStyle w:val="a4"/>
        <w:numPr>
          <w:ilvl w:val="0"/>
          <w:numId w:val="3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A3DCC">
        <w:rPr>
          <w:rFonts w:ascii="Times New Roman" w:hAnsi="Times New Roman" w:cs="Times New Roman"/>
          <w:sz w:val="24"/>
          <w:szCs w:val="24"/>
        </w:rPr>
        <w:t>Кудрявцев, Е. М. КОМПАС-3D V6. Основы работы в системе / Е. М. Кудрявцев. – М.</w:t>
      </w:r>
      <w:proofErr w:type="gramStart"/>
      <w:r w:rsidRPr="00DA3D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3DCC">
        <w:rPr>
          <w:rFonts w:ascii="Times New Roman" w:hAnsi="Times New Roman" w:cs="Times New Roman"/>
          <w:sz w:val="24"/>
          <w:szCs w:val="24"/>
        </w:rPr>
        <w:t xml:space="preserve"> ДМК Пресс, 2004. – 528 с.</w:t>
      </w:r>
    </w:p>
    <w:p w:rsidR="00DA3DCC" w:rsidRDefault="00DA3DCC" w:rsidP="000C5405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7122D" w:rsidRDefault="00571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4DE0" w:rsidRPr="00EE4DE0" w:rsidRDefault="00EE4DE0" w:rsidP="00D93937">
      <w:pPr>
        <w:pStyle w:val="a4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EE4DE0">
        <w:rPr>
          <w:rFonts w:ascii="Times New Roman" w:hAnsi="Times New Roman" w:cs="Times New Roman"/>
          <w:sz w:val="24"/>
          <w:szCs w:val="24"/>
        </w:rPr>
        <w:t>б. КРИТЕРИИ ОЦЕНКИ</w:t>
      </w:r>
    </w:p>
    <w:tbl>
      <w:tblPr>
        <w:tblW w:w="52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7"/>
        <w:gridCol w:w="3220"/>
        <w:gridCol w:w="966"/>
        <w:gridCol w:w="966"/>
      </w:tblGrid>
      <w:tr w:rsidR="00555978" w:rsidRPr="00555978" w:rsidTr="004F2919">
        <w:trPr>
          <w:jc w:val="center"/>
        </w:trPr>
        <w:tc>
          <w:tcPr>
            <w:tcW w:w="2429" w:type="pct"/>
            <w:vAlign w:val="center"/>
          </w:tcPr>
          <w:p w:rsidR="00555978" w:rsidRPr="00555978" w:rsidRDefault="00555978" w:rsidP="005559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978">
              <w:rPr>
                <w:rFonts w:ascii="Times New Roman" w:hAnsi="Times New Roman" w:cs="Times New Roman"/>
                <w:b/>
                <w:sz w:val="24"/>
                <w:szCs w:val="24"/>
              </w:rPr>
              <w:t>Освоенные ПК</w:t>
            </w:r>
          </w:p>
        </w:tc>
        <w:tc>
          <w:tcPr>
            <w:tcW w:w="1607" w:type="pct"/>
            <w:vAlign w:val="center"/>
          </w:tcPr>
          <w:p w:rsidR="00555978" w:rsidRPr="00555978" w:rsidRDefault="00555978" w:rsidP="005559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97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результата</w:t>
            </w:r>
          </w:p>
        </w:tc>
        <w:tc>
          <w:tcPr>
            <w:tcW w:w="964" w:type="pct"/>
            <w:gridSpan w:val="2"/>
          </w:tcPr>
          <w:p w:rsidR="00555978" w:rsidRPr="00555978" w:rsidRDefault="00555978" w:rsidP="005559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97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555978" w:rsidRPr="00555978" w:rsidTr="004F2919">
        <w:trPr>
          <w:jc w:val="center"/>
        </w:trPr>
        <w:tc>
          <w:tcPr>
            <w:tcW w:w="2429" w:type="pct"/>
            <w:vAlign w:val="center"/>
          </w:tcPr>
          <w:p w:rsidR="00555978" w:rsidRPr="00555978" w:rsidRDefault="00555978" w:rsidP="005559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97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607" w:type="pct"/>
            <w:vAlign w:val="center"/>
          </w:tcPr>
          <w:p w:rsidR="00555978" w:rsidRPr="00555978" w:rsidRDefault="00555978" w:rsidP="005559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pct"/>
            <w:gridSpan w:val="2"/>
          </w:tcPr>
          <w:p w:rsidR="00555978" w:rsidRPr="00555978" w:rsidRDefault="00555978" w:rsidP="005559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919" w:rsidRPr="00555978" w:rsidTr="004F2919">
        <w:trPr>
          <w:trHeight w:val="578"/>
          <w:jc w:val="center"/>
        </w:trPr>
        <w:tc>
          <w:tcPr>
            <w:tcW w:w="2429" w:type="pct"/>
            <w:vMerge w:val="restart"/>
          </w:tcPr>
          <w:p w:rsidR="004F2919" w:rsidRPr="00C806CD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  <w:r w:rsidRPr="00C806CD">
              <w:rPr>
                <w:rStyle w:val="FontStyle49"/>
                <w:sz w:val="24"/>
                <w:szCs w:val="24"/>
              </w:rPr>
      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607" w:type="pct"/>
            <w:vMerge w:val="restart"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по схеме электрической принципиальной тип приведенного устройства</w:t>
            </w:r>
          </w:p>
        </w:tc>
        <w:tc>
          <w:tcPr>
            <w:tcW w:w="482" w:type="pct"/>
          </w:tcPr>
          <w:p w:rsidR="004F2919" w:rsidRPr="00555978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" w:type="pct"/>
          </w:tcPr>
          <w:p w:rsidR="004F2919" w:rsidRPr="00555978" w:rsidRDefault="004F2919" w:rsidP="000C54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C5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4F2919" w:rsidRPr="00555978" w:rsidTr="004F2919">
        <w:trPr>
          <w:trHeight w:val="577"/>
          <w:jc w:val="center"/>
        </w:trPr>
        <w:tc>
          <w:tcPr>
            <w:tcW w:w="2429" w:type="pct"/>
            <w:vMerge/>
          </w:tcPr>
          <w:p w:rsidR="004F2919" w:rsidRPr="00C806CD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607" w:type="pct"/>
            <w:vMerge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4F2919" w:rsidRPr="00555978" w:rsidTr="004F2919">
        <w:trPr>
          <w:trHeight w:val="428"/>
          <w:jc w:val="center"/>
        </w:trPr>
        <w:tc>
          <w:tcPr>
            <w:tcW w:w="2429" w:type="pct"/>
            <w:vMerge w:val="restart"/>
          </w:tcPr>
          <w:p w:rsidR="004F2919" w:rsidRPr="00C806CD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  <w:r w:rsidRPr="00BF459C">
              <w:rPr>
                <w:rStyle w:val="FontStyle49"/>
                <w:sz w:val="24"/>
                <w:szCs w:val="24"/>
              </w:rPr>
              <w:t>ОК</w:t>
            </w:r>
            <w:r>
              <w:rPr>
                <w:rStyle w:val="FontStyle49"/>
                <w:sz w:val="24"/>
                <w:szCs w:val="24"/>
              </w:rPr>
              <w:t> </w:t>
            </w:r>
            <w:r w:rsidRPr="00BF459C">
              <w:rPr>
                <w:rStyle w:val="FontStyle49"/>
                <w:sz w:val="24"/>
                <w:szCs w:val="24"/>
              </w:rPr>
              <w:t>5</w:t>
            </w:r>
            <w:r>
              <w:rPr>
                <w:rStyle w:val="FontStyle49"/>
                <w:sz w:val="24"/>
                <w:szCs w:val="24"/>
              </w:rPr>
              <w:t>. </w:t>
            </w:r>
            <w:r w:rsidRPr="00BF459C">
              <w:rPr>
                <w:rStyle w:val="FontStyle49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607" w:type="pct"/>
            <w:vMerge w:val="restart"/>
          </w:tcPr>
          <w:p w:rsidR="004F2919" w:rsidRDefault="004F2919" w:rsidP="000C540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подбор компонентов из библиотеки </w:t>
            </w:r>
            <w:r w:rsidRPr="00304B75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482" w:type="pct"/>
          </w:tcPr>
          <w:p w:rsidR="004F2919" w:rsidRPr="00555978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" w:type="pct"/>
          </w:tcPr>
          <w:p w:rsidR="004F2919" w:rsidRPr="00555978" w:rsidRDefault="004F2919" w:rsidP="000C54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C5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4F2919" w:rsidRPr="00555978" w:rsidTr="004F2919">
        <w:trPr>
          <w:trHeight w:val="428"/>
          <w:jc w:val="center"/>
        </w:trPr>
        <w:tc>
          <w:tcPr>
            <w:tcW w:w="2429" w:type="pct"/>
            <w:vMerge/>
          </w:tcPr>
          <w:p w:rsidR="004F2919" w:rsidRPr="00BF459C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607" w:type="pct"/>
            <w:vMerge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4F2919" w:rsidRPr="00555978" w:rsidTr="004F2919">
        <w:trPr>
          <w:trHeight w:val="374"/>
          <w:jc w:val="center"/>
        </w:trPr>
        <w:tc>
          <w:tcPr>
            <w:tcW w:w="2429" w:type="pct"/>
            <w:vMerge w:val="restart"/>
          </w:tcPr>
          <w:p w:rsidR="004F2919" w:rsidRPr="00C806CD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  <w:r w:rsidRPr="004F2919">
              <w:rPr>
                <w:rStyle w:val="FontStyle49"/>
                <w:sz w:val="24"/>
                <w:szCs w:val="24"/>
              </w:rPr>
              <w:t>ПК 5.1 Участие в моделировании радиоэлектронных устройств.</w:t>
            </w:r>
          </w:p>
        </w:tc>
        <w:tc>
          <w:tcPr>
            <w:tcW w:w="1607" w:type="pct"/>
            <w:vMerge w:val="restart"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правильное соединение подобранных компонентов</w:t>
            </w:r>
          </w:p>
        </w:tc>
        <w:tc>
          <w:tcPr>
            <w:tcW w:w="482" w:type="pct"/>
          </w:tcPr>
          <w:p w:rsidR="004F2919" w:rsidRPr="00555978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" w:type="pct"/>
          </w:tcPr>
          <w:p w:rsidR="004F2919" w:rsidRPr="00555978" w:rsidRDefault="000C5405" w:rsidP="000C54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2919" w:rsidRPr="00A647A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4F2919" w:rsidRPr="00555978" w:rsidTr="004F2919">
        <w:trPr>
          <w:trHeight w:val="373"/>
          <w:jc w:val="center"/>
        </w:trPr>
        <w:tc>
          <w:tcPr>
            <w:tcW w:w="2429" w:type="pct"/>
            <w:vMerge/>
          </w:tcPr>
          <w:p w:rsidR="004F2919" w:rsidRPr="004F2919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607" w:type="pct"/>
            <w:vMerge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4F2919" w:rsidRPr="00555978" w:rsidTr="004F2919">
        <w:trPr>
          <w:trHeight w:val="252"/>
          <w:jc w:val="center"/>
        </w:trPr>
        <w:tc>
          <w:tcPr>
            <w:tcW w:w="2429" w:type="pct"/>
            <w:vMerge/>
          </w:tcPr>
          <w:p w:rsidR="004F2919" w:rsidRPr="00C806CD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607" w:type="pct"/>
            <w:vMerge w:val="restart"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обозначение компонентов схемы</w:t>
            </w:r>
          </w:p>
        </w:tc>
        <w:tc>
          <w:tcPr>
            <w:tcW w:w="482" w:type="pct"/>
          </w:tcPr>
          <w:p w:rsidR="004F2919" w:rsidRPr="00555978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" w:type="pct"/>
          </w:tcPr>
          <w:p w:rsidR="004F2919" w:rsidRPr="00555978" w:rsidRDefault="004F2919" w:rsidP="000C54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C5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4F2919" w:rsidRPr="00555978" w:rsidTr="004F2919">
        <w:trPr>
          <w:trHeight w:val="251"/>
          <w:jc w:val="center"/>
        </w:trPr>
        <w:tc>
          <w:tcPr>
            <w:tcW w:w="2429" w:type="pct"/>
            <w:vMerge/>
          </w:tcPr>
          <w:p w:rsidR="004F2919" w:rsidRPr="00C806CD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607" w:type="pct"/>
            <w:vMerge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4F2919" w:rsidRPr="00555978" w:rsidTr="00B53C89">
        <w:trPr>
          <w:trHeight w:val="646"/>
          <w:jc w:val="center"/>
        </w:trPr>
        <w:tc>
          <w:tcPr>
            <w:tcW w:w="2429" w:type="pct"/>
            <w:vMerge w:val="restart"/>
          </w:tcPr>
          <w:p w:rsidR="004F2919" w:rsidRPr="00C806CD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  <w:r w:rsidRPr="00C806CD">
              <w:rPr>
                <w:rStyle w:val="FontStyle49"/>
                <w:sz w:val="24"/>
                <w:szCs w:val="24"/>
              </w:rPr>
      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607" w:type="pct"/>
            <w:vMerge w:val="restart"/>
          </w:tcPr>
          <w:p w:rsidR="004F2919" w:rsidRDefault="004F2919" w:rsidP="000C540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Подготавливает шаблон для перечня элементов в </w:t>
            </w:r>
            <w:r w:rsidRPr="00304B75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482" w:type="pct"/>
          </w:tcPr>
          <w:p w:rsidR="004F2919" w:rsidRPr="00555978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" w:type="pct"/>
          </w:tcPr>
          <w:p w:rsidR="004F2919" w:rsidRPr="00555978" w:rsidRDefault="004F2919" w:rsidP="000C54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C5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4F2919" w:rsidRPr="00555978" w:rsidTr="004F2919">
        <w:trPr>
          <w:trHeight w:val="577"/>
          <w:jc w:val="center"/>
        </w:trPr>
        <w:tc>
          <w:tcPr>
            <w:tcW w:w="2429" w:type="pct"/>
            <w:vMerge/>
          </w:tcPr>
          <w:p w:rsidR="004F2919" w:rsidRPr="00C806CD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607" w:type="pct"/>
            <w:vMerge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0C5405" w:rsidRPr="00555978" w:rsidTr="004F2919">
        <w:trPr>
          <w:trHeight w:val="503"/>
          <w:jc w:val="center"/>
        </w:trPr>
        <w:tc>
          <w:tcPr>
            <w:tcW w:w="2429" w:type="pct"/>
            <w:vMerge w:val="restart"/>
          </w:tcPr>
          <w:p w:rsidR="000C5405" w:rsidRPr="00E24201" w:rsidRDefault="000C5405" w:rsidP="002E09F4">
            <w:pPr>
              <w:spacing w:after="0"/>
              <w:rPr>
                <w:rStyle w:val="FontStyle49"/>
                <w:sz w:val="24"/>
                <w:szCs w:val="24"/>
              </w:rPr>
            </w:pPr>
            <w:r w:rsidRPr="00DA41C0">
              <w:rPr>
                <w:rStyle w:val="FontStyle49"/>
                <w:sz w:val="24"/>
                <w:szCs w:val="24"/>
              </w:rPr>
              <w:t>ПК 5.2.Участие в разработке радиоэлектронных устройств.</w:t>
            </w:r>
          </w:p>
        </w:tc>
        <w:tc>
          <w:tcPr>
            <w:tcW w:w="1607" w:type="pct"/>
            <w:vMerge w:val="restart"/>
          </w:tcPr>
          <w:p w:rsidR="000C5405" w:rsidRDefault="000C5405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 перечень элементов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ГОСТ 2.701-84</w:t>
            </w:r>
          </w:p>
        </w:tc>
        <w:tc>
          <w:tcPr>
            <w:tcW w:w="482" w:type="pct"/>
          </w:tcPr>
          <w:p w:rsidR="000C5405" w:rsidRPr="00555978" w:rsidRDefault="000C5405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" w:type="pct"/>
          </w:tcPr>
          <w:p w:rsidR="000C5405" w:rsidRPr="00555978" w:rsidRDefault="000C5405" w:rsidP="000C54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4F2919" w:rsidRPr="00555978" w:rsidTr="004F2919">
        <w:trPr>
          <w:trHeight w:val="502"/>
          <w:jc w:val="center"/>
        </w:trPr>
        <w:tc>
          <w:tcPr>
            <w:tcW w:w="2429" w:type="pct"/>
            <w:vMerge/>
          </w:tcPr>
          <w:p w:rsidR="004F2919" w:rsidRPr="004F2919" w:rsidRDefault="004F2919" w:rsidP="004F2919">
            <w:pPr>
              <w:spacing w:after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607" w:type="pct"/>
            <w:vMerge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4F2919" w:rsidRPr="00555978" w:rsidTr="00B53C89">
        <w:trPr>
          <w:trHeight w:val="687"/>
          <w:jc w:val="center"/>
        </w:trPr>
        <w:tc>
          <w:tcPr>
            <w:tcW w:w="2429" w:type="pct"/>
            <w:vMerge/>
          </w:tcPr>
          <w:p w:rsidR="004F2919" w:rsidRPr="00C806CD" w:rsidRDefault="004F2919" w:rsidP="00555978">
            <w:pPr>
              <w:spacing w:after="0"/>
              <w:jc w:val="both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607" w:type="pct"/>
            <w:vMerge w:val="restart"/>
          </w:tcPr>
          <w:p w:rsidR="004F2919" w:rsidRDefault="004F2919" w:rsidP="00B53C8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 основную надпись чертежа в соответствии с требованиями </w:t>
            </w:r>
            <w:r w:rsidR="00B53C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2.004-88</w:t>
            </w:r>
          </w:p>
        </w:tc>
        <w:tc>
          <w:tcPr>
            <w:tcW w:w="482" w:type="pct"/>
          </w:tcPr>
          <w:p w:rsidR="004F2919" w:rsidRPr="00555978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82" w:type="pct"/>
          </w:tcPr>
          <w:p w:rsidR="004F2919" w:rsidRPr="00555978" w:rsidRDefault="004F2919" w:rsidP="000C54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C5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4F2919" w:rsidRPr="00555978" w:rsidTr="004F2919">
        <w:trPr>
          <w:trHeight w:val="625"/>
          <w:jc w:val="center"/>
        </w:trPr>
        <w:tc>
          <w:tcPr>
            <w:tcW w:w="2429" w:type="pct"/>
            <w:vMerge/>
          </w:tcPr>
          <w:p w:rsidR="004F2919" w:rsidRPr="00C806CD" w:rsidRDefault="004F2919" w:rsidP="00555978">
            <w:pPr>
              <w:spacing w:after="0"/>
              <w:jc w:val="both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1607" w:type="pct"/>
            <w:vMerge/>
          </w:tcPr>
          <w:p w:rsidR="004F2919" w:rsidRDefault="004F2919" w:rsidP="004F29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</w:tcPr>
          <w:p w:rsidR="004F2919" w:rsidRPr="00A647A3" w:rsidRDefault="004F2919" w:rsidP="006E6F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3">
              <w:rPr>
                <w:rFonts w:ascii="Times New Roman" w:hAnsi="Times New Roman" w:cs="Times New Roman"/>
                <w:sz w:val="24"/>
                <w:szCs w:val="24"/>
              </w:rPr>
              <w:t>0 б.</w:t>
            </w:r>
          </w:p>
        </w:tc>
      </w:tr>
      <w:tr w:rsidR="00B53C89" w:rsidRPr="00555978" w:rsidTr="004F2919">
        <w:trPr>
          <w:trHeight w:val="451"/>
          <w:jc w:val="center"/>
        </w:trPr>
        <w:tc>
          <w:tcPr>
            <w:tcW w:w="2429" w:type="pct"/>
          </w:tcPr>
          <w:p w:rsidR="00B53C89" w:rsidRPr="00555978" w:rsidRDefault="00B53C89" w:rsidP="0080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607" w:type="pct"/>
          </w:tcPr>
          <w:p w:rsidR="00B53C89" w:rsidRPr="00555978" w:rsidRDefault="00B53C89" w:rsidP="008066E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B53C89" w:rsidRPr="00A647A3" w:rsidRDefault="00B53C89" w:rsidP="008066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B53C89" w:rsidRPr="00555978" w:rsidRDefault="00B53C89" w:rsidP="008066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</w:tr>
    </w:tbl>
    <w:p w:rsidR="00F3667D" w:rsidRDefault="00D93937" w:rsidP="00F3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  <w:r w:rsidR="00F3667D" w:rsidRPr="003C5FEC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И МОЛОДЕЖНОЙ ПОЛИТИКИ</w:t>
      </w:r>
    </w:p>
    <w:p w:rsidR="00F3667D" w:rsidRPr="003C5FEC" w:rsidRDefault="00F3667D" w:rsidP="00F36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F65F77" w:rsidRPr="00F65F77" w:rsidRDefault="00F3667D" w:rsidP="00F3667D">
      <w:pPr>
        <w:tabs>
          <w:tab w:val="left" w:pos="1140"/>
        </w:tabs>
        <w:spacing w:after="0" w:line="240" w:lineRule="auto"/>
        <w:ind w:left="-851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</w:t>
      </w:r>
      <w:r>
        <w:rPr>
          <w:rFonts w:ascii="Times New Roman" w:hAnsi="Times New Roman" w:cs="Times New Roman"/>
          <w:sz w:val="24"/>
          <w:szCs w:val="24"/>
        </w:rPr>
        <w:br/>
        <w:t>учреждение Свердловской области</w:t>
      </w:r>
      <w:r w:rsidRPr="003C5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C5FEC">
        <w:rPr>
          <w:rFonts w:ascii="Times New Roman" w:hAnsi="Times New Roman" w:cs="Times New Roman"/>
          <w:sz w:val="24"/>
          <w:szCs w:val="24"/>
        </w:rPr>
        <w:t>«Каменск-Уральский радиотехнический техникум»</w:t>
      </w:r>
    </w:p>
    <w:tbl>
      <w:tblPr>
        <w:tblpPr w:leftFromText="180" w:rightFromText="180" w:vertAnchor="text" w:horzAnchor="margin" w:tblpX="-499" w:tblpY="325"/>
        <w:tblW w:w="533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04"/>
        <w:gridCol w:w="4112"/>
        <w:gridCol w:w="3117"/>
      </w:tblGrid>
      <w:tr w:rsidR="00F65F77" w:rsidRPr="00F65F77" w:rsidTr="00F65F77">
        <w:trPr>
          <w:trHeight w:val="2372"/>
        </w:trPr>
        <w:tc>
          <w:tcPr>
            <w:tcW w:w="1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77" w:rsidRPr="00F65F77" w:rsidRDefault="00F65F77" w:rsidP="00F65F77">
            <w:pPr>
              <w:spacing w:after="0"/>
              <w:ind w:left="142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>Рассмотрено цикловой  комиссией электро- и радиотехнического профиля</w:t>
            </w:r>
          </w:p>
          <w:p w:rsidR="00F65F77" w:rsidRPr="00F65F77" w:rsidRDefault="00F65F77" w:rsidP="00F65F77">
            <w:pPr>
              <w:spacing w:after="0"/>
              <w:ind w:left="142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F65F77" w:rsidRPr="00F65F77" w:rsidRDefault="00F65F77" w:rsidP="00F65F77">
            <w:pPr>
              <w:spacing w:after="0"/>
              <w:ind w:left="142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 xml:space="preserve">______   М.М. </w:t>
            </w:r>
            <w:proofErr w:type="spellStart"/>
            <w:r w:rsidRPr="00F65F77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</w:p>
          <w:p w:rsidR="00F65F77" w:rsidRPr="00F65F77" w:rsidRDefault="00F65F77" w:rsidP="00F65F77">
            <w:pPr>
              <w:spacing w:after="0"/>
              <w:ind w:left="142" w:right="70" w:firstLine="50"/>
              <w:rPr>
                <w:rFonts w:ascii="Times New Roman" w:hAnsi="Times New Roman" w:cs="Times New Roman"/>
                <w:vertAlign w:val="superscript"/>
              </w:rPr>
            </w:pPr>
            <w:r w:rsidRPr="00F65F77">
              <w:rPr>
                <w:rFonts w:ascii="Times New Roman" w:hAnsi="Times New Roman" w:cs="Times New Roman"/>
                <w:vertAlign w:val="superscript"/>
              </w:rPr>
              <w:t>подпись             инициалы, фамилия</w:t>
            </w:r>
          </w:p>
          <w:p w:rsidR="00F65F77" w:rsidRPr="00CB6049" w:rsidRDefault="00CB6049" w:rsidP="00F3667D">
            <w:pPr>
              <w:spacing w:after="0"/>
              <w:ind w:left="142" w:right="70" w:firstLine="5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B6049">
              <w:rPr>
                <w:rFonts w:ascii="Times New Roman" w:hAnsi="Times New Roman" w:cs="Times New Roman"/>
                <w:sz w:val="24"/>
                <w:szCs w:val="24"/>
              </w:rPr>
              <w:t>«06» апреля 2020</w:t>
            </w:r>
            <w:r w:rsidRPr="00CB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60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77" w:rsidRPr="00F65F77" w:rsidRDefault="00F65F77" w:rsidP="00F65F77">
            <w:pPr>
              <w:spacing w:after="0"/>
              <w:ind w:left="123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КОМПЛЕКСНОЕ ЗАДАНИЕ № </w:t>
            </w: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5F77" w:rsidRPr="00F65F77" w:rsidRDefault="00F65F77" w:rsidP="00F65F77">
            <w:pPr>
              <w:spacing w:after="0"/>
              <w:ind w:left="123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 xml:space="preserve">на экзамен квалификационный </w:t>
            </w:r>
          </w:p>
          <w:p w:rsidR="00F65F77" w:rsidRPr="00F65F77" w:rsidRDefault="00F65F77" w:rsidP="00F65F77">
            <w:pPr>
              <w:spacing w:after="0"/>
              <w:ind w:left="123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>По ПМ.0</w:t>
            </w:r>
            <w:r w:rsidR="00B53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43DF">
              <w:t xml:space="preserve"> </w:t>
            </w:r>
            <w:r w:rsidR="00F5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C89" w:rsidRPr="00B53C89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моделировании радиоэлектронных устройств</w:t>
            </w:r>
          </w:p>
          <w:p w:rsidR="00F65F77" w:rsidRDefault="00F65F77" w:rsidP="00F65F77">
            <w:pPr>
              <w:spacing w:after="0"/>
              <w:ind w:left="123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77" w:rsidRPr="00F65F77" w:rsidRDefault="00F65F77" w:rsidP="009C461E">
            <w:pPr>
              <w:spacing w:after="0"/>
              <w:ind w:left="123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>Группа Р-</w:t>
            </w:r>
            <w:r w:rsidR="00B53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6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F77" w:rsidRPr="00F65F77" w:rsidRDefault="00F65F77" w:rsidP="00F65F77">
            <w:pPr>
              <w:spacing w:after="0"/>
              <w:ind w:left="172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65F77" w:rsidRPr="00F65F77" w:rsidRDefault="00F65F77" w:rsidP="00F65F77">
            <w:pPr>
              <w:spacing w:after="0"/>
              <w:ind w:left="172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F65F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учебно-производственной работе </w:t>
            </w:r>
          </w:p>
          <w:p w:rsidR="00F65F77" w:rsidRPr="00F65F77" w:rsidRDefault="00F65F77" w:rsidP="00F65F77">
            <w:pPr>
              <w:spacing w:after="0"/>
              <w:ind w:left="172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F65F77">
              <w:rPr>
                <w:rFonts w:ascii="Times New Roman" w:hAnsi="Times New Roman" w:cs="Times New Roman"/>
                <w:sz w:val="24"/>
                <w:szCs w:val="24"/>
              </w:rPr>
              <w:t>Т.А. Исакова</w:t>
            </w:r>
          </w:p>
          <w:p w:rsidR="00F65F77" w:rsidRPr="00F65F77" w:rsidRDefault="00F65F77" w:rsidP="00F65F77">
            <w:pPr>
              <w:spacing w:after="0"/>
              <w:ind w:left="172" w:right="70" w:firstLine="5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65F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инициалы, фамилия</w:t>
            </w:r>
          </w:p>
          <w:p w:rsidR="00F65F77" w:rsidRPr="00F65F77" w:rsidRDefault="00CB6049" w:rsidP="00F3667D">
            <w:pPr>
              <w:spacing w:after="0"/>
              <w:ind w:left="172"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6049">
              <w:rPr>
                <w:rFonts w:ascii="Times New Roman" w:hAnsi="Times New Roman" w:cs="Times New Roman"/>
                <w:sz w:val="24"/>
                <w:szCs w:val="24"/>
              </w:rPr>
              <w:t>«06» апреля 2020</w:t>
            </w:r>
            <w:r w:rsidRPr="00CB6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60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65F77" w:rsidRPr="00F65F77" w:rsidRDefault="00F65F77" w:rsidP="0057122D">
      <w:pPr>
        <w:spacing w:after="0"/>
        <w:ind w:left="-851" w:right="-284"/>
        <w:jc w:val="center"/>
        <w:rPr>
          <w:rFonts w:ascii="Times New Roman" w:hAnsi="Times New Roman" w:cs="Times New Roman"/>
          <w:b/>
        </w:rPr>
      </w:pPr>
    </w:p>
    <w:p w:rsidR="0035596F" w:rsidRDefault="0035596F" w:rsidP="0035596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5596F" w:rsidRPr="0035596F" w:rsidRDefault="0035596F" w:rsidP="0035596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5596F">
        <w:rPr>
          <w:rFonts w:ascii="Times New Roman" w:hAnsi="Times New Roman" w:cs="Times New Roman"/>
          <w:color w:val="FF0000"/>
          <w:sz w:val="24"/>
          <w:szCs w:val="24"/>
        </w:rPr>
        <w:t>Тема. Выполнение построения приведенной схемы электрической принципиальной и оформление  перечень элементов в САПР КОМПАС.</w:t>
      </w:r>
    </w:p>
    <w:p w:rsidR="0057122D" w:rsidRPr="00291910" w:rsidRDefault="0057122D" w:rsidP="0057122D">
      <w:pPr>
        <w:pStyle w:val="a4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291910">
        <w:rPr>
          <w:rFonts w:ascii="Times New Roman" w:hAnsi="Times New Roman" w:cs="Times New Roman"/>
        </w:rPr>
        <w:t>определите, схема какого устройства Вам приведена;</w:t>
      </w:r>
    </w:p>
    <w:p w:rsidR="0057122D" w:rsidRPr="00291910" w:rsidRDefault="0057122D" w:rsidP="0057122D">
      <w:pPr>
        <w:pStyle w:val="a4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291910">
        <w:rPr>
          <w:rFonts w:ascii="Times New Roman" w:hAnsi="Times New Roman" w:cs="Times New Roman"/>
        </w:rPr>
        <w:t>выполните построение заданной схемы в САПР КОМПАС с учетом требований ГОСТ 2.701-84. Для этого Вы можете воспользоваться ГОСТ 2.701-84. Схема электрическая принципиальная должна быть скомпонована на формате А3 не нарушая наглядности и удобства пользования схемой;</w:t>
      </w:r>
    </w:p>
    <w:p w:rsidR="0057122D" w:rsidRPr="00291910" w:rsidRDefault="0057122D" w:rsidP="0057122D">
      <w:pPr>
        <w:pStyle w:val="a4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291910">
        <w:rPr>
          <w:rFonts w:ascii="Times New Roman" w:hAnsi="Times New Roman" w:cs="Times New Roman"/>
        </w:rPr>
        <w:t xml:space="preserve">оформите перечень элементов в соответствии с требованиями ГОСТ 2.701-84 в САПР КОМПАС. Перечень элементов выполняет в одном документе со схемой, либо на одном листе, либо </w:t>
      </w:r>
      <w:proofErr w:type="gramStart"/>
      <w:r w:rsidRPr="00291910">
        <w:rPr>
          <w:rFonts w:ascii="Times New Roman" w:hAnsi="Times New Roman" w:cs="Times New Roman"/>
        </w:rPr>
        <w:t>на</w:t>
      </w:r>
      <w:proofErr w:type="gramEnd"/>
      <w:r w:rsidRPr="00291910">
        <w:rPr>
          <w:rFonts w:ascii="Times New Roman" w:hAnsi="Times New Roman" w:cs="Times New Roman"/>
        </w:rPr>
        <w:t xml:space="preserve"> отдельном;</w:t>
      </w:r>
    </w:p>
    <w:p w:rsidR="0057122D" w:rsidRPr="00291910" w:rsidRDefault="0057122D" w:rsidP="0057122D">
      <w:pPr>
        <w:pStyle w:val="a4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291910">
        <w:rPr>
          <w:rFonts w:ascii="Times New Roman" w:hAnsi="Times New Roman" w:cs="Times New Roman"/>
        </w:rPr>
        <w:t xml:space="preserve">заполните основную надпись чертежа в соответствии с требованиями </w:t>
      </w:r>
      <w:r w:rsidRPr="00291910">
        <w:rPr>
          <w:rFonts w:ascii="Times New Roman" w:hAnsi="Times New Roman" w:cs="Times New Roman"/>
        </w:rPr>
        <w:br/>
        <w:t>ГОСТ 2.004-88;</w:t>
      </w:r>
    </w:p>
    <w:p w:rsidR="00F3667D" w:rsidRDefault="00F3667D" w:rsidP="009B3AFF">
      <w:pPr>
        <w:pStyle w:val="a4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65F77" w:rsidRPr="00A462C1" w:rsidRDefault="00A462C1" w:rsidP="00A462C1">
      <w:pPr>
        <w:tabs>
          <w:tab w:val="left" w:pos="3402"/>
        </w:tabs>
        <w:spacing w:after="0" w:line="240" w:lineRule="auto"/>
        <w:ind w:right="141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F77" w:rsidRPr="00A462C1">
        <w:rPr>
          <w:rFonts w:ascii="Times New Roman" w:hAnsi="Times New Roman" w:cs="Times New Roman"/>
          <w:sz w:val="24"/>
          <w:szCs w:val="24"/>
        </w:rPr>
        <w:t xml:space="preserve">Преподаватель: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5F77" w:rsidRPr="00A462C1">
        <w:rPr>
          <w:rFonts w:ascii="Times New Roman" w:hAnsi="Times New Roman" w:cs="Times New Roman"/>
          <w:sz w:val="24"/>
          <w:szCs w:val="24"/>
          <w:u w:val="single"/>
        </w:rPr>
        <w:t xml:space="preserve">А.В. Григорьева </w:t>
      </w:r>
    </w:p>
    <w:p w:rsidR="00F65F77" w:rsidRDefault="00F65F77" w:rsidP="00A462C1">
      <w:pPr>
        <w:spacing w:after="0" w:line="240" w:lineRule="auto"/>
        <w:ind w:left="-851" w:right="-284" w:firstLine="6804"/>
        <w:rPr>
          <w:rFonts w:ascii="Times New Roman" w:hAnsi="Times New Roman" w:cs="Times New Roman"/>
          <w:vertAlign w:val="superscript"/>
        </w:rPr>
      </w:pPr>
      <w:r w:rsidRPr="00F65F77">
        <w:rPr>
          <w:rFonts w:ascii="Times New Roman" w:hAnsi="Times New Roman" w:cs="Times New Roman"/>
          <w:vertAlign w:val="superscript"/>
        </w:rPr>
        <w:t>инициалы, фамилия</w:t>
      </w:r>
    </w:p>
    <w:p w:rsidR="0057122D" w:rsidRDefault="0057122D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br w:type="page"/>
      </w:r>
    </w:p>
    <w:p w:rsidR="0057122D" w:rsidRPr="0057122D" w:rsidRDefault="0057122D" w:rsidP="005712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22D">
        <w:rPr>
          <w:rFonts w:ascii="Times New Roman" w:hAnsi="Times New Roman" w:cs="Times New Roman"/>
          <w:b/>
          <w:sz w:val="24"/>
          <w:szCs w:val="24"/>
        </w:rPr>
        <w:lastRenderedPageBreak/>
        <w:t>Варианты заданий для выполнения экзамена:</w:t>
      </w:r>
    </w:p>
    <w:tbl>
      <w:tblPr>
        <w:tblW w:w="9474" w:type="dxa"/>
        <w:tblInd w:w="-10" w:type="dxa"/>
        <w:tblLayout w:type="fixed"/>
        <w:tblLook w:val="0000"/>
      </w:tblPr>
      <w:tblGrid>
        <w:gridCol w:w="900"/>
        <w:gridCol w:w="4463"/>
        <w:gridCol w:w="4111"/>
      </w:tblGrid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схемы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7122D" w:rsidRPr="0079383A" w:rsidTr="008D3D5A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22D" w:rsidRPr="0079383A" w:rsidRDefault="0057122D" w:rsidP="008D3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22D" w:rsidRPr="0079383A" w:rsidRDefault="0057122D" w:rsidP="005712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57122D" w:rsidRDefault="0057122D" w:rsidP="005712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22D" w:rsidRDefault="0057122D" w:rsidP="005712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22D">
        <w:rPr>
          <w:rFonts w:ascii="Times New Roman" w:hAnsi="Times New Roman" w:cs="Times New Roman"/>
          <w:b/>
          <w:sz w:val="24"/>
          <w:szCs w:val="24"/>
        </w:rPr>
        <w:t>Варианты схем для выполнения задания:</w:t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№1</w:t>
      </w:r>
    </w:p>
    <w:p w:rsidR="0057122D" w:rsidRDefault="0057122D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22294" cy="2755023"/>
            <wp:effectExtent l="19050" t="0" r="2156" b="0"/>
            <wp:docPr id="1" name="Рисунок 1" descr="Принципиальная схема. Схема электрическая принципиальная Э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нципиальная схема. Схема электрическая принципиальная Э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846" cy="275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DA" w:rsidRDefault="008A2C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lastRenderedPageBreak/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03448" cy="2504192"/>
            <wp:effectExtent l="19050" t="0" r="0" b="0"/>
            <wp:docPr id="4" name="Рисунок 4" descr="Принципиальная схема охранного устройства на основ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нципиальная схема охранного устройства на основе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51" cy="250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42399" cy="2723853"/>
            <wp:effectExtent l="19050" t="0" r="5751" b="0"/>
            <wp:docPr id="19" name="Рисунок 19" descr="Это интересно: Простое зарядно-десульфатирующее устрой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Это интересно: Простое зарядно-десульфатирующее устройств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704" cy="272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73625" cy="2570480"/>
            <wp:effectExtent l="19050" t="0" r="3175" b="0"/>
            <wp:docPr id="2" name="Рисунок 7" descr="Автомат для зарядного устройства, принципиальная схема Зарядн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втомат для зарядного устройства, принципиальная схема Зарядные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DA" w:rsidRDefault="008A2C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lastRenderedPageBreak/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646282" cy="2251495"/>
            <wp:effectExtent l="19050" t="0" r="0" b="0"/>
            <wp:docPr id="16" name="Рисунок 16" descr="Pin on Electr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n on Electroni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054" cy="225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68305" cy="1923386"/>
            <wp:effectExtent l="19050" t="0" r="0" b="0"/>
            <wp:docPr id="22" name="Рисунок 22" descr="Простое зарядное устройство своими руками » Автосхемы, схемы д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остое зарядное устройство своими руками » Автосхемы, схемы для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278" cy="192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7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50541" cy="2743200"/>
            <wp:effectExtent l="19050" t="0" r="0" b="0"/>
            <wp:docPr id="25" name="Рисунок 25" descr="Маломощный источник аварийного питания. » Российский ФМ проек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аломощный источник аварийного питания. » Российский ФМ проект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117" cy="274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DA" w:rsidRDefault="008A2C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lastRenderedPageBreak/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8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64429" cy="2727697"/>
            <wp:effectExtent l="19050" t="0" r="0" b="0"/>
            <wp:docPr id="28" name="Рисунок 28" descr="Совковский дистошн - Академия Гитарной Электро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овковский дистошн - Академия Гитарной Электрони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396" cy="272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9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97343" cy="2372936"/>
            <wp:effectExtent l="19050" t="0" r="7907" b="0"/>
            <wp:docPr id="31" name="Рисунок 31" descr="Сделай сам - Простой искатель скрытой проводки (3 вариант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делай сам - Простой искатель скрытой проводки (3 варианта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170" cy="237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№1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73625" cy="2673985"/>
            <wp:effectExtent l="19050" t="0" r="3175" b="0"/>
            <wp:docPr id="34" name="Рисунок 34" descr="Простая цветомузыкальная приставка на тиристорах КУ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остая цветомузыкальная приставка на тиристорах КУ20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DA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</w:t>
      </w:r>
    </w:p>
    <w:p w:rsidR="008A2CDA" w:rsidRDefault="008A2C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7122D">
        <w:rPr>
          <w:rFonts w:ascii="Times New Roman" w:hAnsi="Times New Roman" w:cs="Times New Roman"/>
          <w:i/>
          <w:sz w:val="24"/>
          <w:szCs w:val="24"/>
        </w:rPr>
        <w:lastRenderedPageBreak/>
        <w:t>хема</w:t>
      </w:r>
      <w:proofErr w:type="spellEnd"/>
      <w:r w:rsidRPr="0057122D">
        <w:rPr>
          <w:rFonts w:ascii="Times New Roman" w:hAnsi="Times New Roman" w:cs="Times New Roman"/>
          <w:i/>
          <w:sz w:val="24"/>
          <w:szCs w:val="24"/>
        </w:rPr>
        <w:t xml:space="preserve"> №1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71762" cy="2268748"/>
            <wp:effectExtent l="19050" t="0" r="4838" b="0"/>
            <wp:docPr id="37" name="Рисунок 37" descr="Простой металлоиск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остой металлоискатель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438" cy="227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№1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38882" cy="2028157"/>
            <wp:effectExtent l="19050" t="0" r="0" b="0"/>
            <wp:docPr id="40" name="Рисунок 40" descr="Простой регулятор для паяльника на советских детал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ростой регулятор для паяльника на советских деталя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373" cy="203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№1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13175" cy="2855595"/>
            <wp:effectExtent l="19050" t="0" r="0" b="0"/>
            <wp:docPr id="43" name="Рисунок 43" descr="Простой радиомикрофон на одном транзисторе | Принципиальн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ростой радиомикрофон на одном транзисторе | Принципиальные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DA" w:rsidRDefault="008A2C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lastRenderedPageBreak/>
        <w:t>Схема №1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57122D" w:rsidRDefault="008A2CDA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20759" cy="2173857"/>
            <wp:effectExtent l="19050" t="0" r="0" b="0"/>
            <wp:docPr id="82" name="Рисунок 82" descr="LM317 и LM317T схемы включения, datasheet | Схемотехни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LM317 и LM317T схемы включения, datasheet | Схемотехника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150" t="22513" r="30147" b="1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759" cy="217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№1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73625" cy="2786380"/>
            <wp:effectExtent l="19050" t="0" r="3175" b="0"/>
            <wp:docPr id="49" name="Рисунок 49" descr="Принципиальная схема измерителя эмоций (детектора лж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ринципиальная схема измерителя эмоций (детектора лжи)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78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№1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54542" cy="2322956"/>
            <wp:effectExtent l="19050" t="0" r="7908" b="0"/>
            <wp:docPr id="52" name="Рисунок 52" descr="Принципиальная схема самодельного таймера (реле времени) на 1 ча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Принципиальная схема самодельного таймера (реле времени) на 1 час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751" cy="2325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DA" w:rsidRDefault="008A2C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lastRenderedPageBreak/>
        <w:t>Схема №1</w:t>
      </w:r>
      <w:r>
        <w:rPr>
          <w:rFonts w:ascii="Times New Roman" w:hAnsi="Times New Roman" w:cs="Times New Roman"/>
          <w:i/>
          <w:sz w:val="24"/>
          <w:szCs w:val="24"/>
        </w:rPr>
        <w:t>7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67495" cy="3088257"/>
            <wp:effectExtent l="19050" t="0" r="0" b="0"/>
            <wp:docPr id="55" name="Рисунок 55" descr="⚡️Гирлянда из лампочек | radiochipi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⚡️Гирлянда из лампочек | radiochipi.ru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764" cy="308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№1</w:t>
      </w:r>
      <w:r>
        <w:rPr>
          <w:rFonts w:ascii="Times New Roman" w:hAnsi="Times New Roman" w:cs="Times New Roman"/>
          <w:i/>
          <w:sz w:val="24"/>
          <w:szCs w:val="24"/>
        </w:rPr>
        <w:t>8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36625" cy="2505713"/>
            <wp:effectExtent l="19050" t="0" r="0" b="0"/>
            <wp:docPr id="61" name="Рисунок 61" descr="logic probe | Circuito eletrônico, Engenharia eletrica, Eletric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logic probe | Circuito eletrônico, Engenharia eletrica, Eletricidad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37" cy="250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№1</w:t>
      </w:r>
      <w:r>
        <w:rPr>
          <w:rFonts w:ascii="Times New Roman" w:hAnsi="Times New Roman" w:cs="Times New Roman"/>
          <w:i/>
          <w:sz w:val="24"/>
          <w:szCs w:val="24"/>
        </w:rPr>
        <w:t>9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36210" cy="2277110"/>
            <wp:effectExtent l="19050" t="0" r="2540" b="0"/>
            <wp:docPr id="64" name="Рисунок 64" descr="5V to 12V Step up Voltage Regulator | Электроника, Радио, Раз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5V to 12V Step up Voltage Regulator | Электроника, Радио, Разное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DA" w:rsidRDefault="008A2C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lastRenderedPageBreak/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20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77579" cy="2018581"/>
            <wp:effectExtent l="19050" t="0" r="0" b="0"/>
            <wp:docPr id="58" name="Рисунок 58" descr="Схема таймера к зарядному устройству (CD40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Схема таймера к зарядному устройству (CD4060)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10000" contrast="20000"/>
                    </a:blip>
                    <a:srcRect t="4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79" cy="201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57122D">
        <w:rPr>
          <w:rFonts w:ascii="Times New Roman" w:hAnsi="Times New Roman" w:cs="Times New Roman"/>
          <w:i/>
          <w:sz w:val="24"/>
          <w:szCs w:val="24"/>
        </w:rPr>
        <w:t>1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80754" cy="1992702"/>
            <wp:effectExtent l="19050" t="0" r="0" b="0"/>
            <wp:docPr id="67" name="Рисунок 67" descr="стабилизатор › Страница 3 › Паятель.Ру - Все электронные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стабилизатор › Страница 3 › Паятель.Ру - Все электронные схемы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10333" b="1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754" cy="199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22</w:t>
      </w:r>
    </w:p>
    <w:p w:rsidR="0057122D" w:rsidRDefault="003323AB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15260" cy="1751164"/>
            <wp:effectExtent l="19050" t="0" r="0" b="0"/>
            <wp:docPr id="70" name="Рисунок 70" descr="К1156ЕКхх — ИМПУЛЬСНЫЙ СТАБИЛИЗАТОР НАПРЯЖЕНИЯ | rcl-radi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К1156ЕКхх — ИМПУЛЬСНЫЙ СТАБИЛИЗАТОР НАПРЯЖЕНИЯ | rcl-radio.ru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t="6173" b="10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260" cy="1751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</w:t>
      </w:r>
      <w:r>
        <w:rPr>
          <w:rFonts w:ascii="Times New Roman" w:hAnsi="Times New Roman" w:cs="Times New Roman"/>
          <w:i/>
          <w:sz w:val="24"/>
          <w:szCs w:val="24"/>
        </w:rPr>
        <w:t>23</w:t>
      </w:r>
    </w:p>
    <w:p w:rsidR="008A2CDA" w:rsidRPr="0057122D" w:rsidRDefault="008A2CDA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48173" cy="1773241"/>
            <wp:effectExtent l="19050" t="0" r="0" b="0"/>
            <wp:docPr id="79" name="Рисунок 79" descr="LM317 и LM317T схемы включения, datasheet | Электронная схем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LM317 и LM317T схемы включения, datasheet | Электронная схема ...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t="16667" b="23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704" cy="177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Default="0057122D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CDA" w:rsidRDefault="008A2C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lastRenderedPageBreak/>
        <w:t>Схема №</w:t>
      </w:r>
      <w:r w:rsidR="00496B5C">
        <w:rPr>
          <w:rFonts w:ascii="Times New Roman" w:hAnsi="Times New Roman" w:cs="Times New Roman"/>
          <w:i/>
          <w:sz w:val="24"/>
          <w:szCs w:val="24"/>
        </w:rPr>
        <w:t>24</w:t>
      </w:r>
    </w:p>
    <w:p w:rsidR="0057122D" w:rsidRDefault="008A2CDA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27403" cy="2191851"/>
            <wp:effectExtent l="19050" t="0" r="1797" b="0"/>
            <wp:docPr id="76" name="Рисунок 76" descr="Регулятор напряжения 36 вольт своими руками в 2020 г. | Регулятор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Регулятор напряжения 36 вольт своими руками в 2020 г. | Регулятор ...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11139" b="12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664" cy="219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2D" w:rsidRPr="0057122D" w:rsidRDefault="0057122D" w:rsidP="008A2CD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22D">
        <w:rPr>
          <w:rFonts w:ascii="Times New Roman" w:hAnsi="Times New Roman" w:cs="Times New Roman"/>
          <w:i/>
          <w:sz w:val="24"/>
          <w:szCs w:val="24"/>
        </w:rPr>
        <w:t>Схема №</w:t>
      </w:r>
      <w:r w:rsidR="00496B5C">
        <w:rPr>
          <w:rFonts w:ascii="Times New Roman" w:hAnsi="Times New Roman" w:cs="Times New Roman"/>
          <w:i/>
          <w:sz w:val="24"/>
          <w:szCs w:val="24"/>
        </w:rPr>
        <w:t>25</w:t>
      </w:r>
    </w:p>
    <w:p w:rsidR="0057122D" w:rsidRDefault="008A2CDA" w:rsidP="008A2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C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02785" cy="2656840"/>
            <wp:effectExtent l="0" t="0" r="0" b="0"/>
            <wp:docPr id="3" name="Рисунок 73" descr="Стабилизатор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Стабилизаторы.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122D" w:rsidSect="00AF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D3C06"/>
    <w:multiLevelType w:val="hybridMultilevel"/>
    <w:tmpl w:val="EF4616FA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270BC"/>
    <w:multiLevelType w:val="hybridMultilevel"/>
    <w:tmpl w:val="7E72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F2489"/>
    <w:multiLevelType w:val="hybridMultilevel"/>
    <w:tmpl w:val="A106F806"/>
    <w:lvl w:ilvl="0" w:tplc="51EAF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F85D15"/>
    <w:multiLevelType w:val="hybridMultilevel"/>
    <w:tmpl w:val="5C5EF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30D28"/>
    <w:multiLevelType w:val="hybridMultilevel"/>
    <w:tmpl w:val="AE2E945A"/>
    <w:lvl w:ilvl="0" w:tplc="CEB45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F44C3"/>
    <w:multiLevelType w:val="hybridMultilevel"/>
    <w:tmpl w:val="A0C43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D3255"/>
    <w:multiLevelType w:val="hybridMultilevel"/>
    <w:tmpl w:val="1C6C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5210C"/>
    <w:multiLevelType w:val="hybridMultilevel"/>
    <w:tmpl w:val="FDEE48BE"/>
    <w:lvl w:ilvl="0" w:tplc="CEB45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3A2F"/>
    <w:rsid w:val="00046129"/>
    <w:rsid w:val="00050D80"/>
    <w:rsid w:val="000C5405"/>
    <w:rsid w:val="00172708"/>
    <w:rsid w:val="001A2A91"/>
    <w:rsid w:val="001F46B7"/>
    <w:rsid w:val="00211A0B"/>
    <w:rsid w:val="00260E0E"/>
    <w:rsid w:val="00291910"/>
    <w:rsid w:val="002966A1"/>
    <w:rsid w:val="002B351D"/>
    <w:rsid w:val="002B4F1D"/>
    <w:rsid w:val="002E5F3D"/>
    <w:rsid w:val="00304B75"/>
    <w:rsid w:val="00315A63"/>
    <w:rsid w:val="003323AB"/>
    <w:rsid w:val="0035596F"/>
    <w:rsid w:val="003758FA"/>
    <w:rsid w:val="003C2C00"/>
    <w:rsid w:val="003D23C6"/>
    <w:rsid w:val="003E5C93"/>
    <w:rsid w:val="00411930"/>
    <w:rsid w:val="00413910"/>
    <w:rsid w:val="00435760"/>
    <w:rsid w:val="00443EF7"/>
    <w:rsid w:val="00446075"/>
    <w:rsid w:val="00452104"/>
    <w:rsid w:val="004605B2"/>
    <w:rsid w:val="00475E78"/>
    <w:rsid w:val="0048691C"/>
    <w:rsid w:val="00496B5C"/>
    <w:rsid w:val="004A3A2F"/>
    <w:rsid w:val="004F2919"/>
    <w:rsid w:val="004F4D01"/>
    <w:rsid w:val="004F5CAD"/>
    <w:rsid w:val="00513094"/>
    <w:rsid w:val="00545C2B"/>
    <w:rsid w:val="00555978"/>
    <w:rsid w:val="0057122D"/>
    <w:rsid w:val="005B43DF"/>
    <w:rsid w:val="005C0BB9"/>
    <w:rsid w:val="00622B7B"/>
    <w:rsid w:val="0063663D"/>
    <w:rsid w:val="0075458B"/>
    <w:rsid w:val="007B69B7"/>
    <w:rsid w:val="008352D1"/>
    <w:rsid w:val="008705B1"/>
    <w:rsid w:val="008A0F29"/>
    <w:rsid w:val="008A2CDA"/>
    <w:rsid w:val="008A6021"/>
    <w:rsid w:val="00976AC2"/>
    <w:rsid w:val="009A3BD8"/>
    <w:rsid w:val="009B38A6"/>
    <w:rsid w:val="009B3AFF"/>
    <w:rsid w:val="009C461E"/>
    <w:rsid w:val="009D5FC2"/>
    <w:rsid w:val="009E0F2A"/>
    <w:rsid w:val="00A16FFC"/>
    <w:rsid w:val="00A45D39"/>
    <w:rsid w:val="00A462C1"/>
    <w:rsid w:val="00A647A3"/>
    <w:rsid w:val="00AE18F3"/>
    <w:rsid w:val="00AF0B1D"/>
    <w:rsid w:val="00B53C89"/>
    <w:rsid w:val="00B940A3"/>
    <w:rsid w:val="00BE5067"/>
    <w:rsid w:val="00BF459C"/>
    <w:rsid w:val="00C806CD"/>
    <w:rsid w:val="00C81534"/>
    <w:rsid w:val="00CA1CE0"/>
    <w:rsid w:val="00CB6049"/>
    <w:rsid w:val="00CC3E13"/>
    <w:rsid w:val="00D436D5"/>
    <w:rsid w:val="00D93937"/>
    <w:rsid w:val="00DA3DCC"/>
    <w:rsid w:val="00DA41C0"/>
    <w:rsid w:val="00DC7DDC"/>
    <w:rsid w:val="00E24201"/>
    <w:rsid w:val="00EA6F33"/>
    <w:rsid w:val="00EB6056"/>
    <w:rsid w:val="00EE4DE0"/>
    <w:rsid w:val="00EE6445"/>
    <w:rsid w:val="00EF4D4C"/>
    <w:rsid w:val="00F0289A"/>
    <w:rsid w:val="00F12CA1"/>
    <w:rsid w:val="00F3667D"/>
    <w:rsid w:val="00F54EA3"/>
    <w:rsid w:val="00F65F77"/>
    <w:rsid w:val="00F71C06"/>
    <w:rsid w:val="00F937F6"/>
    <w:rsid w:val="00F94BAB"/>
    <w:rsid w:val="00FF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A0B"/>
    <w:pPr>
      <w:ind w:left="720"/>
      <w:contextualSpacing/>
    </w:pPr>
  </w:style>
  <w:style w:type="character" w:customStyle="1" w:styleId="FontStyle49">
    <w:name w:val="Font Style49"/>
    <w:uiPriority w:val="99"/>
    <w:rsid w:val="004F4D0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4F4D01"/>
    <w:pPr>
      <w:widowControl w:val="0"/>
      <w:suppressAutoHyphens/>
      <w:autoSpaceDE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C8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63663D"/>
    <w:rPr>
      <w:rFonts w:ascii="Courier New" w:hAnsi="Courier New" w:cs="Courier New"/>
    </w:rPr>
  </w:style>
  <w:style w:type="paragraph" w:styleId="a6">
    <w:name w:val="footnote text"/>
    <w:basedOn w:val="a"/>
    <w:link w:val="a7"/>
    <w:semiHidden/>
    <w:rsid w:val="003E5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E5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1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A0B"/>
    <w:pPr>
      <w:ind w:left="720"/>
      <w:contextualSpacing/>
    </w:pPr>
  </w:style>
  <w:style w:type="character" w:customStyle="1" w:styleId="FontStyle49">
    <w:name w:val="Font Style49"/>
    <w:rsid w:val="004F4D01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4F4D01"/>
    <w:pPr>
      <w:widowControl w:val="0"/>
      <w:suppressAutoHyphens/>
      <w:autoSpaceDE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C8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63663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gi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AwvuKEJfbARL-9nsUj1cojRA9opjSZruZK_urYEhMncql-A/viewform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image" Target="media/image25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C03B-C37F-413A-AAF4-D231B385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Зарипова </cp:lastModifiedBy>
  <cp:revision>10</cp:revision>
  <dcterms:created xsi:type="dcterms:W3CDTF">2020-04-09T09:51:00Z</dcterms:created>
  <dcterms:modified xsi:type="dcterms:W3CDTF">2020-04-16T04:45:00Z</dcterms:modified>
</cp:coreProperties>
</file>