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30D" w:rsidRPr="007F08AE" w:rsidRDefault="00B7630D" w:rsidP="00B7630D">
      <w:r w:rsidRPr="007F08AE">
        <w:t>Министерство общего и профессионального образования Свердловской области</w:t>
      </w:r>
    </w:p>
    <w:p w:rsidR="00B7630D" w:rsidRPr="007F08AE" w:rsidRDefault="00B7630D" w:rsidP="00B7630D">
      <w:pPr>
        <w:jc w:val="center"/>
      </w:pPr>
      <w:r w:rsidRPr="007F08AE">
        <w:t>ГА</w:t>
      </w:r>
      <w:r w:rsidR="00427650">
        <w:t>ПОУ СПО</w:t>
      </w:r>
      <w:r w:rsidRPr="007F08AE">
        <w:t xml:space="preserve"> «Каменск-Уральский радиотехни</w:t>
      </w:r>
      <w:r w:rsidR="00427650">
        <w:t>ческий техни</w:t>
      </w:r>
      <w:r w:rsidRPr="007F08AE">
        <w:t>кум»</w:t>
      </w: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7F08AE" w:rsidRDefault="00B7630D" w:rsidP="00B7630D">
      <w:pPr>
        <w:jc w:val="center"/>
      </w:pPr>
    </w:p>
    <w:p w:rsidR="00B7630D" w:rsidRPr="00490339" w:rsidRDefault="00B7630D" w:rsidP="00B7630D">
      <w:pPr>
        <w:jc w:val="center"/>
        <w:rPr>
          <w:b/>
          <w:sz w:val="28"/>
          <w:szCs w:val="28"/>
        </w:rPr>
      </w:pPr>
      <w:r w:rsidRPr="00490339">
        <w:rPr>
          <w:b/>
          <w:sz w:val="28"/>
          <w:szCs w:val="28"/>
        </w:rPr>
        <w:t>Методические</w:t>
      </w:r>
      <w:r>
        <w:rPr>
          <w:b/>
          <w:sz w:val="28"/>
          <w:szCs w:val="28"/>
        </w:rPr>
        <w:t xml:space="preserve"> рекомендации</w:t>
      </w:r>
    </w:p>
    <w:p w:rsidR="00B7630D" w:rsidRDefault="00B7630D" w:rsidP="00B7630D">
      <w:pPr>
        <w:jc w:val="center"/>
      </w:pPr>
      <w:r w:rsidRPr="00B63707">
        <w:t>по выпо</w:t>
      </w:r>
      <w:r>
        <w:t>лнению ДКР по дисциплинам</w:t>
      </w:r>
    </w:p>
    <w:p w:rsidR="00B7630D" w:rsidRDefault="00B7630D" w:rsidP="00B7630D">
      <w:pPr>
        <w:jc w:val="center"/>
      </w:pPr>
      <w:r>
        <w:t>для студентов заочного отделения</w:t>
      </w:r>
    </w:p>
    <w:p w:rsidR="00B7630D" w:rsidRDefault="00B7630D" w:rsidP="00B7630D">
      <w:pPr>
        <w:jc w:val="center"/>
      </w:pPr>
      <w:r>
        <w:t xml:space="preserve">специальности </w:t>
      </w:r>
      <w:r w:rsidR="002056F5">
        <w:t>13.02.11</w:t>
      </w:r>
      <w:r>
        <w:t xml:space="preserve">«Техническая эксплуатация и обслуживание </w:t>
      </w:r>
    </w:p>
    <w:p w:rsidR="00B7630D" w:rsidRPr="007F08AE" w:rsidRDefault="00B7630D" w:rsidP="00B7630D">
      <w:pPr>
        <w:jc w:val="center"/>
      </w:pPr>
      <w:r>
        <w:t>электрического и электромеханического оборудования</w:t>
      </w:r>
      <w:r w:rsidRPr="007F08AE">
        <w:t xml:space="preserve"> </w:t>
      </w:r>
    </w:p>
    <w:p w:rsidR="00B7630D" w:rsidRPr="007F08AE" w:rsidRDefault="00B7630D" w:rsidP="00B7630D"/>
    <w:p w:rsidR="00B7630D" w:rsidRPr="007F08AE" w:rsidRDefault="00B7630D" w:rsidP="00B7630D"/>
    <w:p w:rsidR="00B7630D" w:rsidRPr="007F08AE" w:rsidRDefault="00B7630D" w:rsidP="00B7630D"/>
    <w:p w:rsidR="00B7630D" w:rsidRDefault="00B7630D" w:rsidP="00B7630D"/>
    <w:p w:rsidR="00B7630D" w:rsidRPr="007F08AE" w:rsidRDefault="00B7630D" w:rsidP="00B7630D"/>
    <w:p w:rsidR="00B7630D" w:rsidRDefault="00B7630D" w:rsidP="00B763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Выполнила Лоскутова О.А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преподаватель</w:t>
      </w:r>
      <w:proofErr w:type="gramStart"/>
      <w:r>
        <w:t xml:space="preserve"> ,</w:t>
      </w:r>
      <w:proofErr w:type="gramEnd"/>
    </w:p>
    <w:p w:rsidR="00B7630D" w:rsidRPr="007F08AE" w:rsidRDefault="00B7630D" w:rsidP="00B7630D">
      <w:pPr>
        <w:ind w:left="5664" w:firstLine="708"/>
      </w:pPr>
      <w:r>
        <w:t>высшая категория</w:t>
      </w:r>
    </w:p>
    <w:p w:rsidR="00B7630D" w:rsidRPr="007F08AE" w:rsidRDefault="00B7630D" w:rsidP="00B7630D"/>
    <w:p w:rsidR="00B7630D" w:rsidRPr="007F08AE" w:rsidRDefault="00B7630D" w:rsidP="00B7630D"/>
    <w:p w:rsidR="00B7630D" w:rsidRPr="007F08AE" w:rsidRDefault="00B7630D" w:rsidP="00B7630D"/>
    <w:p w:rsidR="00B7630D" w:rsidRPr="007F08AE" w:rsidRDefault="00B7630D" w:rsidP="00B7630D"/>
    <w:p w:rsidR="00B7630D" w:rsidRDefault="00B7630D" w:rsidP="00B7630D">
      <w:pPr>
        <w:jc w:val="center"/>
        <w:rPr>
          <w:b/>
          <w:sz w:val="28"/>
          <w:szCs w:val="28"/>
        </w:rPr>
      </w:pPr>
    </w:p>
    <w:p w:rsidR="00B7630D" w:rsidRDefault="00B7630D" w:rsidP="00B7630D">
      <w:pPr>
        <w:jc w:val="center"/>
        <w:rPr>
          <w:b/>
          <w:sz w:val="28"/>
          <w:szCs w:val="28"/>
        </w:rPr>
      </w:pPr>
    </w:p>
    <w:p w:rsidR="005A6AC0" w:rsidRDefault="005A6AC0" w:rsidP="00B7630D">
      <w:pPr>
        <w:jc w:val="center"/>
        <w:rPr>
          <w:b/>
          <w:sz w:val="28"/>
          <w:szCs w:val="28"/>
        </w:rPr>
      </w:pPr>
    </w:p>
    <w:p w:rsidR="005A6AC0" w:rsidRDefault="005A6AC0" w:rsidP="00B7630D">
      <w:pPr>
        <w:jc w:val="center"/>
        <w:rPr>
          <w:b/>
          <w:sz w:val="28"/>
          <w:szCs w:val="28"/>
        </w:rPr>
      </w:pPr>
    </w:p>
    <w:p w:rsidR="005A6AC0" w:rsidRDefault="005A6AC0" w:rsidP="00B7630D">
      <w:pPr>
        <w:jc w:val="center"/>
        <w:rPr>
          <w:b/>
          <w:sz w:val="28"/>
          <w:szCs w:val="28"/>
        </w:rPr>
      </w:pPr>
    </w:p>
    <w:p w:rsidR="00B7630D" w:rsidRDefault="00B7630D" w:rsidP="00B7630D">
      <w:pPr>
        <w:jc w:val="center"/>
        <w:rPr>
          <w:b/>
          <w:sz w:val="28"/>
          <w:szCs w:val="28"/>
        </w:rPr>
      </w:pPr>
    </w:p>
    <w:p w:rsidR="00B7630D" w:rsidRPr="00B4185D" w:rsidRDefault="00B7630D" w:rsidP="00B7630D">
      <w:pPr>
        <w:jc w:val="center"/>
      </w:pPr>
      <w:r w:rsidRPr="00B4185D">
        <w:t xml:space="preserve">Каменск-Уральский </w:t>
      </w:r>
      <w:r w:rsidR="002056F5">
        <w:t>, 2016</w:t>
      </w:r>
    </w:p>
    <w:p w:rsidR="00B7630D" w:rsidRDefault="00B7630D" w:rsidP="00B7630D">
      <w:pPr>
        <w:jc w:val="center"/>
        <w:rPr>
          <w:b/>
        </w:rPr>
      </w:pPr>
    </w:p>
    <w:p w:rsidR="00B7630D" w:rsidRDefault="00B7630D" w:rsidP="00B7630D">
      <w:pPr>
        <w:jc w:val="center"/>
        <w:rPr>
          <w:b/>
        </w:rPr>
      </w:pPr>
    </w:p>
    <w:p w:rsidR="00831548" w:rsidRDefault="00831548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2056F5" w:rsidRDefault="002056F5" w:rsidP="00B7630D">
      <w:pPr>
        <w:jc w:val="center"/>
        <w:rPr>
          <w:b/>
        </w:rPr>
      </w:pPr>
    </w:p>
    <w:p w:rsidR="00831548" w:rsidRDefault="00831548" w:rsidP="00B7630D">
      <w:pPr>
        <w:jc w:val="center"/>
        <w:rPr>
          <w:b/>
        </w:rPr>
      </w:pPr>
    </w:p>
    <w:p w:rsidR="00B7630D" w:rsidRDefault="00B7630D" w:rsidP="00B7630D">
      <w:pPr>
        <w:jc w:val="center"/>
        <w:rPr>
          <w:b/>
        </w:rPr>
      </w:pPr>
    </w:p>
    <w:p w:rsidR="00B7630D" w:rsidRDefault="00B7630D" w:rsidP="00B7630D">
      <w:pPr>
        <w:jc w:val="center"/>
        <w:rPr>
          <w:b/>
        </w:rPr>
      </w:pPr>
      <w:r w:rsidRPr="00E2267B">
        <w:rPr>
          <w:b/>
        </w:rPr>
        <w:t>1.Общие положения</w:t>
      </w:r>
    </w:p>
    <w:p w:rsidR="00B7630D" w:rsidRPr="00E2267B" w:rsidRDefault="00B7630D" w:rsidP="00B7630D">
      <w:pPr>
        <w:jc w:val="center"/>
        <w:rPr>
          <w:b/>
        </w:rPr>
      </w:pPr>
    </w:p>
    <w:p w:rsidR="00B7630D" w:rsidRPr="00B63707" w:rsidRDefault="00B7630D" w:rsidP="00B7630D">
      <w:r>
        <w:t xml:space="preserve">1.1. </w:t>
      </w:r>
      <w:r w:rsidRPr="00B63707">
        <w:t>Контрольная работа является одним из видов</w:t>
      </w:r>
      <w:r>
        <w:t xml:space="preserve"> </w:t>
      </w:r>
      <w:r w:rsidRPr="00B63707">
        <w:t>самостоятельной учебной работы студентов-заочников, формой контроля освоения ими учебного материала по дисциплине, уровня знаний, умений и навыков.</w:t>
      </w:r>
    </w:p>
    <w:p w:rsidR="00B7630D" w:rsidRPr="00B63707" w:rsidRDefault="00B7630D" w:rsidP="00B7630D">
      <w:r>
        <w:t xml:space="preserve">1.2. </w:t>
      </w:r>
      <w:r w:rsidRPr="00B63707">
        <w:t>Выполнение контрольной работы формирует</w:t>
      </w:r>
      <w:r>
        <w:t xml:space="preserve"> </w:t>
      </w:r>
      <w:r w:rsidRPr="00B63707">
        <w:t>учебн</w:t>
      </w:r>
      <w:proofErr w:type="gramStart"/>
      <w:r w:rsidRPr="00B63707">
        <w:t>о-</w:t>
      </w:r>
      <w:proofErr w:type="gramEnd"/>
      <w:r>
        <w:t xml:space="preserve"> </w:t>
      </w:r>
      <w:r w:rsidRPr="00B63707">
        <w:t>исследовательские навыки, закрепляет умение самостоятельно</w:t>
      </w:r>
      <w:r>
        <w:t xml:space="preserve"> </w:t>
      </w:r>
      <w:r w:rsidRPr="00B63707">
        <w:t>работать с первоисточниками, помогает усвоению важных разделов основного курса.</w:t>
      </w:r>
    </w:p>
    <w:p w:rsidR="00B7630D" w:rsidRPr="00B63707" w:rsidRDefault="00B7630D" w:rsidP="00B7630D">
      <w:r>
        <w:t xml:space="preserve">1.3. </w:t>
      </w:r>
      <w:r w:rsidRPr="00B63707">
        <w:t xml:space="preserve">Контрольная работа представляет собой </w:t>
      </w:r>
      <w:proofErr w:type="gramStart"/>
      <w:r w:rsidRPr="00B63707">
        <w:t>систематическое</w:t>
      </w:r>
      <w:proofErr w:type="gramEnd"/>
      <w:r w:rsidRPr="00B63707">
        <w:t xml:space="preserve">, достаточно </w:t>
      </w:r>
    </w:p>
    <w:p w:rsidR="00B7630D" w:rsidRPr="00B63707" w:rsidRDefault="00B7630D" w:rsidP="00B7630D">
      <w:r w:rsidRPr="00B63707">
        <w:t>полное изложение соответствую</w:t>
      </w:r>
      <w:r>
        <w:t xml:space="preserve">щей темы учебной дисциплины на </w:t>
      </w:r>
      <w:r w:rsidRPr="00B63707">
        <w:t>основе указанных и</w:t>
      </w:r>
      <w:r>
        <w:t>сточников и/ил</w:t>
      </w:r>
      <w:r w:rsidRPr="00B63707">
        <w:t>и решение задач.</w:t>
      </w:r>
    </w:p>
    <w:p w:rsidR="00B7630D" w:rsidRPr="00B63707" w:rsidRDefault="00B7630D" w:rsidP="00B7630D">
      <w:r>
        <w:t xml:space="preserve">1.4. </w:t>
      </w:r>
      <w:r w:rsidRPr="00B63707">
        <w:t>Цели проведения контрольной работы:</w:t>
      </w:r>
    </w:p>
    <w:p w:rsidR="00B7630D" w:rsidRPr="00B63707" w:rsidRDefault="00B7630D" w:rsidP="00B7630D">
      <w:r w:rsidRPr="00B63707">
        <w:t>-</w:t>
      </w:r>
      <w:r>
        <w:t xml:space="preserve"> </w:t>
      </w:r>
      <w:r w:rsidRPr="00B63707">
        <w:t>проверка и оценка знаний студентов,</w:t>
      </w:r>
    </w:p>
    <w:p w:rsidR="00B7630D" w:rsidRPr="00B63707" w:rsidRDefault="00B7630D" w:rsidP="00B7630D">
      <w:bookmarkStart w:id="0" w:name="2"/>
      <w:bookmarkEnd w:id="0"/>
      <w:r w:rsidRPr="00B63707">
        <w:t>-</w:t>
      </w:r>
      <w:r>
        <w:t xml:space="preserve"> </w:t>
      </w:r>
      <w:r w:rsidRPr="00B63707">
        <w:t>получение информации о характере их познавательной деятельности,</w:t>
      </w:r>
      <w:r>
        <w:t xml:space="preserve"> </w:t>
      </w:r>
      <w:r w:rsidRPr="00B63707">
        <w:t>уровне самостоятельности и активности, об эффективности форм и методов</w:t>
      </w:r>
    </w:p>
    <w:p w:rsidR="00B7630D" w:rsidRPr="00B63707" w:rsidRDefault="00B7630D" w:rsidP="00B7630D">
      <w:r w:rsidRPr="00B63707">
        <w:t>учебной д</w:t>
      </w:r>
      <w:r>
        <w:t>еятельн</w:t>
      </w:r>
      <w:r w:rsidRPr="00B63707">
        <w:t>ости.</w:t>
      </w:r>
    </w:p>
    <w:p w:rsidR="00B7630D" w:rsidRPr="00B63707" w:rsidRDefault="00B7630D" w:rsidP="00B7630D"/>
    <w:p w:rsidR="00B7630D" w:rsidRPr="00B63707" w:rsidRDefault="00B7630D" w:rsidP="00B7630D"/>
    <w:p w:rsidR="00B7630D" w:rsidRDefault="00B7630D" w:rsidP="00B7630D">
      <w:pPr>
        <w:jc w:val="center"/>
        <w:rPr>
          <w:b/>
        </w:rPr>
      </w:pPr>
      <w:r w:rsidRPr="00E2267B">
        <w:rPr>
          <w:b/>
        </w:rPr>
        <w:t xml:space="preserve">2.Требования к содержанию заданий и организации </w:t>
      </w:r>
    </w:p>
    <w:p w:rsidR="00B7630D" w:rsidRPr="00E2267B" w:rsidRDefault="00B7630D" w:rsidP="00B7630D">
      <w:pPr>
        <w:jc w:val="center"/>
        <w:rPr>
          <w:b/>
        </w:rPr>
      </w:pPr>
      <w:r>
        <w:rPr>
          <w:b/>
        </w:rPr>
        <w:t>п</w:t>
      </w:r>
      <w:r w:rsidRPr="00E2267B">
        <w:rPr>
          <w:b/>
        </w:rPr>
        <w:t>роведения</w:t>
      </w:r>
      <w:r>
        <w:rPr>
          <w:b/>
        </w:rPr>
        <w:t xml:space="preserve"> </w:t>
      </w:r>
      <w:r w:rsidRPr="00E2267B">
        <w:rPr>
          <w:b/>
        </w:rPr>
        <w:t>контрольных работ</w:t>
      </w:r>
    </w:p>
    <w:p w:rsidR="00B7630D" w:rsidRPr="00B63707" w:rsidRDefault="00B7630D" w:rsidP="00B7630D">
      <w:r w:rsidRPr="00B63707">
        <w:t>2.</w:t>
      </w:r>
      <w:r>
        <w:t xml:space="preserve">1. </w:t>
      </w:r>
      <w:r w:rsidRPr="00B63707">
        <w:t xml:space="preserve">Основной вид контрольных работ: </w:t>
      </w:r>
      <w:proofErr w:type="gramStart"/>
      <w:r w:rsidRPr="00B63707">
        <w:t>домашняя</w:t>
      </w:r>
      <w:proofErr w:type="gramEnd"/>
      <w:r w:rsidRPr="00B63707">
        <w:t xml:space="preserve"> (ДКР).</w:t>
      </w:r>
    </w:p>
    <w:p w:rsidR="00B7630D" w:rsidRPr="00B63707" w:rsidRDefault="00B7630D" w:rsidP="00B7630D">
      <w:r w:rsidRPr="00B63707">
        <w:t xml:space="preserve">Домашняя контрольная работа выполняется студентами в </w:t>
      </w:r>
      <w:proofErr w:type="gramStart"/>
      <w:r w:rsidRPr="00B63707">
        <w:t>межсессионный</w:t>
      </w:r>
      <w:proofErr w:type="gramEnd"/>
      <w:r w:rsidRPr="00B63707">
        <w:t xml:space="preserve"> </w:t>
      </w:r>
    </w:p>
    <w:p w:rsidR="00B7630D" w:rsidRPr="00B63707" w:rsidRDefault="00B7630D" w:rsidP="00B7630D">
      <w:r>
        <w:t>период по дисциплинам учебного плана.</w:t>
      </w:r>
    </w:p>
    <w:p w:rsidR="00B7630D" w:rsidRPr="00B63707" w:rsidRDefault="00B7630D" w:rsidP="00B7630D">
      <w:r>
        <w:t xml:space="preserve">2.2. </w:t>
      </w:r>
      <w:r w:rsidRPr="00B63707">
        <w:t>В целях организации выполнени</w:t>
      </w:r>
      <w:r>
        <w:t>я домашн</w:t>
      </w:r>
      <w:r w:rsidRPr="00B63707">
        <w:t xml:space="preserve">их контрольных работ </w:t>
      </w:r>
      <w:proofErr w:type="gramStart"/>
      <w:r w:rsidRPr="00B63707">
        <w:t>по</w:t>
      </w:r>
      <w:proofErr w:type="gramEnd"/>
      <w:r w:rsidRPr="00B63707">
        <w:t xml:space="preserve"> </w:t>
      </w:r>
    </w:p>
    <w:p w:rsidR="00B7630D" w:rsidRPr="00B63707" w:rsidRDefault="00B7630D" w:rsidP="00B7630D">
      <w:r w:rsidRPr="00B63707">
        <w:t>конкретным учебным дисциплинам разрабатываются методические рекомендации по написанию домашних контрольных работ.</w:t>
      </w:r>
    </w:p>
    <w:p w:rsidR="00B7630D" w:rsidRPr="00B63707" w:rsidRDefault="00B7630D" w:rsidP="00B7630D">
      <w:r>
        <w:t xml:space="preserve">2.3. </w:t>
      </w:r>
      <w:r w:rsidRPr="00B63707">
        <w:t>Структура методических ре</w:t>
      </w:r>
      <w:r>
        <w:t>комендаций п</w:t>
      </w:r>
      <w:r w:rsidRPr="00B63707">
        <w:t xml:space="preserve">о выполнению контрольных </w:t>
      </w:r>
    </w:p>
    <w:p w:rsidR="00B7630D" w:rsidRDefault="00B7630D" w:rsidP="00B7630D">
      <w:r>
        <w:t>работ должна включать:</w:t>
      </w:r>
    </w:p>
    <w:p w:rsidR="00B7630D" w:rsidRPr="00B63707" w:rsidRDefault="00B7630D" w:rsidP="00B7630D">
      <w:r>
        <w:t>-</w:t>
      </w:r>
      <w:r w:rsidRPr="00B63707">
        <w:t xml:space="preserve">методические указания по выполнению </w:t>
      </w:r>
      <w:r>
        <w:t xml:space="preserve">домашних </w:t>
      </w:r>
      <w:r w:rsidRPr="00B63707">
        <w:t>контрольных работ;</w:t>
      </w:r>
    </w:p>
    <w:p w:rsidR="00B7630D" w:rsidRPr="00B63707" w:rsidRDefault="00B7630D" w:rsidP="00B7630D">
      <w:r>
        <w:t>-задания</w:t>
      </w:r>
      <w:r w:rsidRPr="00B63707">
        <w:t xml:space="preserve"> контрольной работы.</w:t>
      </w:r>
    </w:p>
    <w:p w:rsidR="00B7630D" w:rsidRPr="00B63707" w:rsidRDefault="00B7630D" w:rsidP="00B7630D">
      <w:r w:rsidRPr="00B63707">
        <w:t>2.4</w:t>
      </w:r>
      <w:r>
        <w:t>.</w:t>
      </w:r>
      <w:r w:rsidRPr="00B63707">
        <w:t xml:space="preserve"> Методические указания по выполнению контрольных работ должны </w:t>
      </w:r>
    </w:p>
    <w:p w:rsidR="00B7630D" w:rsidRPr="00B63707" w:rsidRDefault="00B7630D" w:rsidP="00B7630D">
      <w:r w:rsidRPr="00B63707">
        <w:t>содержать:</w:t>
      </w:r>
    </w:p>
    <w:p w:rsidR="00B7630D" w:rsidRPr="00B63707" w:rsidRDefault="00B7630D" w:rsidP="00B7630D">
      <w:bookmarkStart w:id="1" w:name="3"/>
      <w:bookmarkEnd w:id="1"/>
      <w:r w:rsidRPr="00B63707">
        <w:t>цель и задачи контрольной раб</w:t>
      </w:r>
      <w:r>
        <w:t xml:space="preserve">оты, ее место в изучении </w:t>
      </w:r>
      <w:r w:rsidRPr="00B63707">
        <w:t>дисциплины;</w:t>
      </w:r>
    </w:p>
    <w:p w:rsidR="00B7630D" w:rsidRPr="00B63707" w:rsidRDefault="00B7630D" w:rsidP="00B7630D">
      <w:r w:rsidRPr="00B63707">
        <w:t>порядок выбора варианта контрольной работы;</w:t>
      </w:r>
    </w:p>
    <w:p w:rsidR="00B7630D" w:rsidRPr="00B63707" w:rsidRDefault="00B7630D" w:rsidP="00B7630D">
      <w:r w:rsidRPr="00B63707">
        <w:t>описание структуры контрольной работы;</w:t>
      </w:r>
    </w:p>
    <w:p w:rsidR="00B7630D" w:rsidRPr="00B63707" w:rsidRDefault="00B7630D" w:rsidP="00B7630D">
      <w:r w:rsidRPr="00B63707">
        <w:t>2.5</w:t>
      </w:r>
      <w:r>
        <w:t>.</w:t>
      </w:r>
      <w:r w:rsidRPr="00B63707">
        <w:t xml:space="preserve"> Контрольная работа может выполняться </w:t>
      </w:r>
    </w:p>
    <w:p w:rsidR="00B7630D" w:rsidRPr="00B63707" w:rsidRDefault="00B7630D" w:rsidP="00B7630D">
      <w:r>
        <w:t>-</w:t>
      </w:r>
      <w:r w:rsidRPr="00B63707">
        <w:t xml:space="preserve">в форме ответов на поставленные вопросы по заданию </w:t>
      </w:r>
    </w:p>
    <w:p w:rsidR="00B7630D" w:rsidRPr="00B63707" w:rsidRDefault="00B7630D" w:rsidP="00B7630D">
      <w:r>
        <w:t>-</w:t>
      </w:r>
      <w:r w:rsidRPr="00B63707">
        <w:t>в форме компьютерного</w:t>
      </w:r>
      <w:r>
        <w:t xml:space="preserve"> </w:t>
      </w:r>
      <w:r w:rsidRPr="00B63707">
        <w:t>тестирования;</w:t>
      </w:r>
    </w:p>
    <w:p w:rsidR="00B7630D" w:rsidRPr="00B63707" w:rsidRDefault="00B7630D" w:rsidP="00B7630D">
      <w:r>
        <w:t>-реферата</w:t>
      </w:r>
      <w:r w:rsidRPr="00B63707">
        <w:t>;</w:t>
      </w:r>
    </w:p>
    <w:p w:rsidR="00B7630D" w:rsidRPr="00B63707" w:rsidRDefault="00B7630D" w:rsidP="00B7630D">
      <w:r>
        <w:t>-</w:t>
      </w:r>
      <w:r w:rsidRPr="00B63707">
        <w:t>в комбинированной форме.</w:t>
      </w:r>
    </w:p>
    <w:p w:rsidR="00B7630D" w:rsidRPr="00B63707" w:rsidRDefault="00B7630D" w:rsidP="00B7630D">
      <w:r>
        <w:t xml:space="preserve">2.6. </w:t>
      </w:r>
      <w:r w:rsidRPr="00B63707">
        <w:t>При проведении домашней контрольной работы</w:t>
      </w:r>
      <w:r>
        <w:t xml:space="preserve"> в</w:t>
      </w:r>
      <w:r w:rsidRPr="00B63707">
        <w:t xml:space="preserve"> качестве заданий могут </w:t>
      </w:r>
    </w:p>
    <w:p w:rsidR="00B7630D" w:rsidRPr="00B63707" w:rsidRDefault="00B7630D" w:rsidP="00B7630D">
      <w:r w:rsidRPr="00B63707">
        <w:t xml:space="preserve">выступать: </w:t>
      </w:r>
    </w:p>
    <w:p w:rsidR="00B7630D" w:rsidRPr="00B63707" w:rsidRDefault="00B7630D" w:rsidP="00B7630D">
      <w:r>
        <w:t>-</w:t>
      </w:r>
      <w:r w:rsidRPr="00B63707">
        <w:t>традиционные вопросы и задачи по программному материалу</w:t>
      </w:r>
      <w:proofErr w:type="gramStart"/>
      <w:r w:rsidRPr="00B63707">
        <w:t xml:space="preserve"> </w:t>
      </w:r>
      <w:r>
        <w:t>,</w:t>
      </w:r>
      <w:proofErr w:type="gramEnd"/>
      <w:r>
        <w:t xml:space="preserve"> которые </w:t>
      </w:r>
      <w:proofErr w:type="spellStart"/>
      <w:r>
        <w:t>охватывют</w:t>
      </w:r>
      <w:proofErr w:type="spellEnd"/>
      <w:r w:rsidRPr="00B63707">
        <w:t xml:space="preserve"> основные вопросы тем, разделов; </w:t>
      </w:r>
    </w:p>
    <w:p w:rsidR="00B7630D" w:rsidRPr="00B63707" w:rsidRDefault="00B7630D" w:rsidP="00B7630D">
      <w:r>
        <w:t>-</w:t>
      </w:r>
      <w:r w:rsidRPr="00B63707">
        <w:t>тестовые задания</w:t>
      </w:r>
      <w:proofErr w:type="gramStart"/>
      <w:r w:rsidRPr="00B63707">
        <w:t xml:space="preserve"> </w:t>
      </w:r>
      <w:r>
        <w:t>;</w:t>
      </w:r>
      <w:proofErr w:type="gramEnd"/>
    </w:p>
    <w:p w:rsidR="00B7630D" w:rsidRPr="00B63707" w:rsidRDefault="00B7630D" w:rsidP="00B7630D">
      <w:r>
        <w:t>-</w:t>
      </w:r>
      <w:r w:rsidRPr="00B63707">
        <w:t>творческие и проблемно</w:t>
      </w:r>
      <w:r>
        <w:t>-</w:t>
      </w:r>
      <w:r w:rsidRPr="00B63707">
        <w:t>поисковые</w:t>
      </w:r>
      <w:r>
        <w:t xml:space="preserve"> задания</w:t>
      </w:r>
      <w:r w:rsidRPr="00B63707">
        <w:t>.</w:t>
      </w:r>
    </w:p>
    <w:p w:rsidR="00B7630D" w:rsidRPr="00B63707" w:rsidRDefault="00B7630D" w:rsidP="00B7630D">
      <w:r>
        <w:t>-комбинированные задания</w:t>
      </w:r>
      <w:r w:rsidRPr="00B63707">
        <w:t xml:space="preserve">. </w:t>
      </w:r>
    </w:p>
    <w:p w:rsidR="00B7630D" w:rsidRPr="00B63707" w:rsidRDefault="00B7630D" w:rsidP="00B7630D">
      <w:r>
        <w:t xml:space="preserve">2.7. </w:t>
      </w:r>
      <w:r w:rsidRPr="00B63707">
        <w:t xml:space="preserve">Реферат представляет собой самостоятельную письменную работу </w:t>
      </w:r>
    </w:p>
    <w:p w:rsidR="00B7630D" w:rsidRPr="00B63707" w:rsidRDefault="00B7630D" w:rsidP="00B7630D">
      <w:r w:rsidRPr="00B63707">
        <w:t xml:space="preserve">студента, </w:t>
      </w:r>
      <w:proofErr w:type="gramStart"/>
      <w:r w:rsidRPr="00B63707">
        <w:t>предполагающую</w:t>
      </w:r>
      <w:proofErr w:type="gramEnd"/>
      <w:r w:rsidRPr="00B63707">
        <w:t xml:space="preserve"> самостоятельный подбор и анализ источников по </w:t>
      </w:r>
    </w:p>
    <w:p w:rsidR="00B7630D" w:rsidRPr="00B63707" w:rsidRDefault="00B7630D" w:rsidP="00B7630D">
      <w:r w:rsidRPr="00B63707">
        <w:t xml:space="preserve">проблеме, сравнение и интерпретацию различных точек зрения, </w:t>
      </w:r>
    </w:p>
    <w:p w:rsidR="00B7630D" w:rsidRPr="00B63707" w:rsidRDefault="00B7630D" w:rsidP="00B7630D">
      <w:r w:rsidRPr="00B63707">
        <w:t>высказывание собственных оценочных суждений. Контрольная работа</w:t>
      </w:r>
      <w:r>
        <w:t xml:space="preserve"> </w:t>
      </w:r>
      <w:proofErr w:type="gramStart"/>
      <w:r w:rsidRPr="00B63707">
        <w:t>в</w:t>
      </w:r>
      <w:proofErr w:type="gramEnd"/>
      <w:r w:rsidRPr="00B63707">
        <w:t xml:space="preserve"> </w:t>
      </w:r>
    </w:p>
    <w:p w:rsidR="00B7630D" w:rsidRPr="00B63707" w:rsidRDefault="00B7630D" w:rsidP="00B7630D">
      <w:r w:rsidRPr="00B63707">
        <w:lastRenderedPageBreak/>
        <w:t xml:space="preserve">форме реферата должна носить индивидуальный характер. Тема реферата </w:t>
      </w:r>
    </w:p>
    <w:p w:rsidR="00B7630D" w:rsidRPr="00B63707" w:rsidRDefault="00B7630D" w:rsidP="00B7630D">
      <w:r w:rsidRPr="00B63707">
        <w:t>согласуется с преподавателем.</w:t>
      </w:r>
    </w:p>
    <w:p w:rsidR="00B7630D" w:rsidRPr="00B63707" w:rsidRDefault="00B7630D" w:rsidP="00B7630D">
      <w:bookmarkStart w:id="2" w:name="4"/>
      <w:bookmarkEnd w:id="2"/>
      <w:r>
        <w:t xml:space="preserve">2.8. </w:t>
      </w:r>
      <w:r w:rsidRPr="00B63707">
        <w:t xml:space="preserve">Комбинированные контрольные работы могут помимо </w:t>
      </w:r>
      <w:proofErr w:type="gramStart"/>
      <w:r w:rsidRPr="00B63707">
        <w:t>аудиторных</w:t>
      </w:r>
      <w:proofErr w:type="gramEnd"/>
      <w:r w:rsidRPr="00B63707">
        <w:t xml:space="preserve"> </w:t>
      </w:r>
    </w:p>
    <w:p w:rsidR="00B7630D" w:rsidRDefault="00B7630D" w:rsidP="00B7630D">
      <w:r w:rsidRPr="00B63707">
        <w:t>заданий содержать задания, выполненные студентами предварительно в процессе самостоятельной внеаудиторной работы.</w:t>
      </w:r>
    </w:p>
    <w:p w:rsidR="00B7630D" w:rsidRPr="00B63707" w:rsidRDefault="00B7630D" w:rsidP="00B7630D"/>
    <w:p w:rsidR="00B7630D" w:rsidRDefault="00B7630D" w:rsidP="00B7630D">
      <w:pPr>
        <w:jc w:val="center"/>
        <w:rPr>
          <w:b/>
        </w:rPr>
      </w:pPr>
      <w:r w:rsidRPr="00E2267B">
        <w:rPr>
          <w:b/>
        </w:rPr>
        <w:t>3. Требования к оформлению, выполнению и содержанию</w:t>
      </w:r>
    </w:p>
    <w:p w:rsidR="00B7630D" w:rsidRPr="00E2267B" w:rsidRDefault="00B7630D" w:rsidP="00B7630D">
      <w:pPr>
        <w:jc w:val="center"/>
        <w:rPr>
          <w:b/>
        </w:rPr>
      </w:pPr>
      <w:r w:rsidRPr="00E2267B">
        <w:rPr>
          <w:b/>
        </w:rPr>
        <w:t xml:space="preserve"> контрольных работ</w:t>
      </w:r>
    </w:p>
    <w:p w:rsidR="00B7630D" w:rsidRPr="00192D6C" w:rsidRDefault="00B7630D" w:rsidP="00B7630D">
      <w:r>
        <w:t>3.1.Домашняя</w:t>
      </w:r>
      <w:r w:rsidRPr="00B63707">
        <w:t xml:space="preserve"> контрольная работа оформляется студентом</w:t>
      </w:r>
      <w:r>
        <w:t xml:space="preserve"> на листах  формата А</w:t>
      </w:r>
      <w:proofErr w:type="gramStart"/>
      <w:r>
        <w:t>4</w:t>
      </w:r>
      <w:proofErr w:type="gramEnd"/>
      <w:r>
        <w:t xml:space="preserve"> , согласно структуры бумажного варианта отчета:</w:t>
      </w:r>
      <w:r w:rsidRPr="00B63707">
        <w:t xml:space="preserve"> </w:t>
      </w:r>
      <w:r>
        <w:t xml:space="preserve"> титульный лист;</w:t>
      </w:r>
      <w:r w:rsidRPr="007F2389">
        <w:t xml:space="preserve"> те</w:t>
      </w:r>
      <w:r>
        <w:t xml:space="preserve">оретическая часть (реферат); практическая часть (задачи); </w:t>
      </w:r>
      <w:r w:rsidRPr="007F2389">
        <w:t>список использованной литературы и электронн</w:t>
      </w:r>
      <w:r>
        <w:t xml:space="preserve">ых образовательных ресурсов, </w:t>
      </w:r>
      <w:r w:rsidRPr="007F2389">
        <w:t>п</w:t>
      </w:r>
      <w:r>
        <w:t xml:space="preserve">резентация для защиты реферата. </w:t>
      </w:r>
      <w:r w:rsidRPr="00B63707">
        <w:t>Титульный лист</w:t>
      </w:r>
      <w:r>
        <w:t xml:space="preserve"> домашней контрольной работы </w:t>
      </w:r>
      <w:r w:rsidRPr="00B63707">
        <w:t xml:space="preserve">оформляется в соответствии с приложением 1. </w:t>
      </w:r>
    </w:p>
    <w:p w:rsidR="00B7630D" w:rsidRPr="00192D6C" w:rsidRDefault="00B7630D" w:rsidP="00B7630D">
      <w:r>
        <w:t xml:space="preserve">3.2. </w:t>
      </w:r>
      <w:r w:rsidRPr="00B63707">
        <w:t>Выполнять контрольные работы в тестовой форме</w:t>
      </w:r>
      <w:r w:rsidR="00ED1BB8">
        <w:t xml:space="preserve"> </w:t>
      </w:r>
      <w:bookmarkStart w:id="3" w:name="_GoBack"/>
      <w:bookmarkEnd w:id="3"/>
      <w:r>
        <w:t>необходимо</w:t>
      </w:r>
      <w:r w:rsidRPr="00B63707">
        <w:t xml:space="preserve"> на стандартных бланках, </w:t>
      </w:r>
      <w:r>
        <w:t xml:space="preserve">подготовленных преподавателем. </w:t>
      </w:r>
    </w:p>
    <w:p w:rsidR="00B7630D" w:rsidRPr="00B63707" w:rsidRDefault="00B7630D" w:rsidP="00B7630D">
      <w:r>
        <w:t>3.3. Реферат оформляется в печатном виде. Объем реферата не менее 10</w:t>
      </w:r>
      <w:r w:rsidRPr="00B63707">
        <w:t xml:space="preserve"> страниц </w:t>
      </w:r>
    </w:p>
    <w:p w:rsidR="00B7630D" w:rsidRPr="00B63707" w:rsidRDefault="00B7630D" w:rsidP="00B7630D">
      <w:r>
        <w:t>машинописного текста формата А-</w:t>
      </w:r>
      <w:r w:rsidRPr="00E85D59">
        <w:t xml:space="preserve">4, </w:t>
      </w:r>
      <w:r w:rsidRPr="00B63707">
        <w:t>шрифт</w:t>
      </w:r>
      <w:r w:rsidRPr="00E85D59">
        <w:t xml:space="preserve"> </w:t>
      </w:r>
      <w:r w:rsidRPr="00B63707">
        <w:rPr>
          <w:lang w:val="en-US"/>
        </w:rPr>
        <w:t>Times</w:t>
      </w:r>
      <w:r w:rsidRPr="00E85D59">
        <w:t xml:space="preserve"> </w:t>
      </w:r>
      <w:r w:rsidRPr="00B63707">
        <w:rPr>
          <w:lang w:val="en-US"/>
        </w:rPr>
        <w:t>New</w:t>
      </w:r>
      <w:r w:rsidRPr="00E85D59">
        <w:t xml:space="preserve"> </w:t>
      </w:r>
      <w:r w:rsidRPr="00B63707">
        <w:rPr>
          <w:lang w:val="en-US"/>
        </w:rPr>
        <w:t>Roman</w:t>
      </w:r>
      <w:r w:rsidRPr="00E85D59">
        <w:t xml:space="preserve">, 14 </w:t>
      </w:r>
      <w:proofErr w:type="spellStart"/>
      <w:r w:rsidRPr="00B63707">
        <w:t>пт</w:t>
      </w:r>
      <w:proofErr w:type="spellEnd"/>
      <w:r>
        <w:t xml:space="preserve">; </w:t>
      </w:r>
      <w:r w:rsidRPr="00B63707">
        <w:t xml:space="preserve">интервал </w:t>
      </w:r>
    </w:p>
    <w:p w:rsidR="00B7630D" w:rsidRPr="00B63707" w:rsidRDefault="00B7630D" w:rsidP="00B7630D">
      <w:r>
        <w:t xml:space="preserve">- </w:t>
      </w:r>
      <w:r w:rsidRPr="00B63707">
        <w:t>пол</w:t>
      </w:r>
      <w:r>
        <w:t xml:space="preserve">уторный. </w:t>
      </w:r>
      <w:proofErr w:type="gramStart"/>
      <w:r>
        <w:t>Поля: верхнее, нижнее –20 мм, левое –30 мм, правое -</w:t>
      </w:r>
      <w:r w:rsidRPr="00B63707">
        <w:t>15 мм.</w:t>
      </w:r>
      <w:proofErr w:type="gramEnd"/>
      <w:r w:rsidRPr="00B63707">
        <w:t xml:space="preserve"> Все чертежи, графики, рисунки и</w:t>
      </w:r>
      <w:r>
        <w:t xml:space="preserve"> таблицы должны быть подписаны. </w:t>
      </w:r>
      <w:r w:rsidRPr="00B63707">
        <w:t>Жирным шрифт</w:t>
      </w:r>
      <w:r>
        <w:t>ом оформляются только заголовки.  Нумерация страниц начинается с 3-</w:t>
      </w:r>
      <w:r w:rsidRPr="00B63707">
        <w:t>ей страницы (обложка и</w:t>
      </w:r>
      <w:r>
        <w:t xml:space="preserve"> оглавление не нумеруются). На </w:t>
      </w:r>
      <w:r w:rsidRPr="00B63707">
        <w:t xml:space="preserve">проверку сдается печатный и электронный варианты. Реферат содержит: </w:t>
      </w:r>
    </w:p>
    <w:p w:rsidR="00B7630D" w:rsidRPr="00B63707" w:rsidRDefault="00B7630D" w:rsidP="00B7630D">
      <w:r w:rsidRPr="00B63707">
        <w:t xml:space="preserve">титульный лист, содержание, введение, основную часть, заключение и </w:t>
      </w:r>
    </w:p>
    <w:p w:rsidR="00B7630D" w:rsidRDefault="00B7630D" w:rsidP="00B7630D">
      <w:r w:rsidRPr="00B63707">
        <w:t xml:space="preserve">список использованной литературы. </w:t>
      </w:r>
    </w:p>
    <w:p w:rsidR="00B7630D" w:rsidRDefault="00B7630D" w:rsidP="00B7630D">
      <w:r w:rsidRPr="00B63707">
        <w:t xml:space="preserve">Титульный лист оформляется в соответствии с приложением 2. </w:t>
      </w:r>
    </w:p>
    <w:p w:rsidR="00B7630D" w:rsidRDefault="00B7630D" w:rsidP="00B7630D">
      <w:r w:rsidRPr="00B63707">
        <w:t>В содержании приводятся названия структурных компонентов реферата: введение, название пунктов и подпунктов основной част</w:t>
      </w:r>
      <w:r>
        <w:t xml:space="preserve">и, заключение, список использованной </w:t>
      </w:r>
      <w:r w:rsidRPr="00B63707">
        <w:t>литературы.</w:t>
      </w:r>
    </w:p>
    <w:p w:rsidR="00B7630D" w:rsidRDefault="00B7630D" w:rsidP="00B7630D">
      <w:r w:rsidRPr="00B63707">
        <w:t xml:space="preserve"> Во введении автор указывает на актуальность темы, приводит ее обоснование.</w:t>
      </w:r>
    </w:p>
    <w:p w:rsidR="00B7630D" w:rsidRPr="00B63707" w:rsidRDefault="00B7630D" w:rsidP="00B7630D">
      <w:r w:rsidRPr="00B63707">
        <w:t xml:space="preserve"> В основной части кратко и логично излагается теоретический аспект реферируемой проблемы, приводятся результаты исследования, котор</w:t>
      </w:r>
      <w:r>
        <w:t xml:space="preserve">ые подтверждают или ставят под </w:t>
      </w:r>
      <w:r w:rsidRPr="00B63707">
        <w:t xml:space="preserve">сомнение теоретические положения, аргументируется собственный взгляд на данную проблему. Библиографические ссылки в тексте реферата оформляются в </w:t>
      </w:r>
      <w:bookmarkStart w:id="4" w:name="5"/>
      <w:bookmarkEnd w:id="4"/>
      <w:r>
        <w:t>квадратных скобках</w:t>
      </w:r>
      <w:r w:rsidRPr="00B63707">
        <w:t>.</w:t>
      </w:r>
    </w:p>
    <w:p w:rsidR="00B7630D" w:rsidRDefault="00B7630D" w:rsidP="00B7630D">
      <w:r w:rsidRPr="00B63707">
        <w:t>В заключении автор реферата обобщает положения, высказанные</w:t>
      </w:r>
      <w:r>
        <w:t xml:space="preserve"> во введении и основной части; </w:t>
      </w:r>
      <w:r w:rsidRPr="00B63707">
        <w:t xml:space="preserve">формулирует основные выводы. Его объем обычно не превышает 1 страницу. Список использованной литературы приводится в алфавитном порядке. </w:t>
      </w:r>
    </w:p>
    <w:p w:rsidR="00B7630D" w:rsidRPr="00B63707" w:rsidRDefault="00B7630D" w:rsidP="00B7630D">
      <w:r w:rsidRPr="00B63707">
        <w:t>3.4</w:t>
      </w:r>
      <w:r>
        <w:t>.</w:t>
      </w:r>
      <w:r w:rsidRPr="00B63707">
        <w:t xml:space="preserve"> Домашняя контрольная работа предоставл</w:t>
      </w:r>
      <w:r>
        <w:t xml:space="preserve">яется на отделение не позднее, </w:t>
      </w:r>
      <w:r w:rsidRPr="00B63707">
        <w:t>чем за</w:t>
      </w:r>
      <w:r>
        <w:t xml:space="preserve"> 3 недели до начала лабораторно-</w:t>
      </w:r>
      <w:r w:rsidRPr="00B63707">
        <w:t xml:space="preserve">экзаменационной сессии. </w:t>
      </w:r>
    </w:p>
    <w:p w:rsidR="00B7630D" w:rsidRPr="00E2267B" w:rsidRDefault="00B7630D" w:rsidP="00B7630D">
      <w:pPr>
        <w:jc w:val="center"/>
        <w:rPr>
          <w:b/>
        </w:rPr>
      </w:pPr>
      <w:r w:rsidRPr="00E2267B">
        <w:rPr>
          <w:b/>
        </w:rPr>
        <w:t>4. Проверка и оценка контрольных работ</w:t>
      </w:r>
    </w:p>
    <w:p w:rsidR="00B7630D" w:rsidRPr="00B63707" w:rsidRDefault="00B7630D" w:rsidP="00B7630D">
      <w:r w:rsidRPr="00B63707">
        <w:t>4.1</w:t>
      </w:r>
      <w:r>
        <w:t xml:space="preserve">. </w:t>
      </w:r>
      <w:r w:rsidRPr="00B63707">
        <w:t xml:space="preserve">Проверку </w:t>
      </w:r>
      <w:r>
        <w:t xml:space="preserve">домашних </w:t>
      </w:r>
      <w:r w:rsidRPr="00B63707">
        <w:t>контрольных работ осуществляет преподаватель</w:t>
      </w:r>
      <w:r>
        <w:t>.</w:t>
      </w:r>
    </w:p>
    <w:p w:rsidR="00B7630D" w:rsidRPr="00B63707" w:rsidRDefault="00B7630D" w:rsidP="00B7630D">
      <w:r>
        <w:t xml:space="preserve">4.2. </w:t>
      </w:r>
      <w:r w:rsidRPr="00B63707">
        <w:t>При проверке контрольной работы допускаются замечания на полях контрольной работы и исправления в тексте.</w:t>
      </w:r>
    </w:p>
    <w:p w:rsidR="00B7630D" w:rsidRPr="00B63707" w:rsidRDefault="00B7630D" w:rsidP="00B7630D">
      <w:r>
        <w:t xml:space="preserve">4.3. </w:t>
      </w:r>
      <w:r w:rsidRPr="00B63707">
        <w:t xml:space="preserve">Наряду с замечаниями и исправлениями, сделанными на полях и в тексте </w:t>
      </w:r>
    </w:p>
    <w:p w:rsidR="00B7630D" w:rsidRPr="00B63707" w:rsidRDefault="00B7630D" w:rsidP="00B7630D">
      <w:r w:rsidRPr="00B63707">
        <w:t xml:space="preserve">контрольной работы, преподавателем делается в самой работе отметка о зачете и дата зачета работы. </w:t>
      </w:r>
    </w:p>
    <w:p w:rsidR="00B7630D" w:rsidRPr="00B63707" w:rsidRDefault="00B7630D" w:rsidP="00B7630D">
      <w:r>
        <w:t xml:space="preserve">4.4. </w:t>
      </w:r>
      <w:r w:rsidRPr="00B63707">
        <w:t>При необходимости студенту</w:t>
      </w:r>
      <w:r>
        <w:t xml:space="preserve"> дается рекомендация о явке на ко</w:t>
      </w:r>
      <w:r w:rsidRPr="00B63707">
        <w:t>нсультацию.</w:t>
      </w:r>
    </w:p>
    <w:p w:rsidR="00B7630D" w:rsidRPr="00B63707" w:rsidRDefault="00B7630D" w:rsidP="00B7630D">
      <w:r>
        <w:t xml:space="preserve">4.5. </w:t>
      </w:r>
      <w:r w:rsidRPr="00B63707">
        <w:t xml:space="preserve"> Не зачтенная контрольная работа возвращается студенту для </w:t>
      </w:r>
      <w:proofErr w:type="gramStart"/>
      <w:r w:rsidRPr="00B63707">
        <w:t>дальнейшей</w:t>
      </w:r>
      <w:proofErr w:type="gramEnd"/>
      <w:r w:rsidRPr="00B63707">
        <w:t xml:space="preserve"> </w:t>
      </w:r>
    </w:p>
    <w:p w:rsidR="00B7630D" w:rsidRPr="00B63707" w:rsidRDefault="00B7630D" w:rsidP="00B7630D">
      <w:r w:rsidRPr="00B63707">
        <w:t>работы над учебным материалом.</w:t>
      </w:r>
    </w:p>
    <w:p w:rsidR="00B7630D" w:rsidRPr="00B63707" w:rsidRDefault="00B7630D" w:rsidP="00B7630D">
      <w:r>
        <w:t xml:space="preserve">4.6. </w:t>
      </w:r>
      <w:r w:rsidRPr="00B63707">
        <w:t xml:space="preserve"> Вновь выполненная контрольная ра</w:t>
      </w:r>
      <w:r>
        <w:t xml:space="preserve">бота представляется на проверку </w:t>
      </w:r>
      <w:r w:rsidRPr="00B63707">
        <w:t xml:space="preserve">вместе с </w:t>
      </w:r>
      <w:r>
        <w:t>не зачтенной работой</w:t>
      </w:r>
      <w:r w:rsidRPr="00B63707">
        <w:t>.</w:t>
      </w:r>
    </w:p>
    <w:p w:rsidR="00B7630D" w:rsidRPr="00B63707" w:rsidRDefault="00B7630D" w:rsidP="00B7630D">
      <w:r>
        <w:t xml:space="preserve">4.7. </w:t>
      </w:r>
      <w:r w:rsidRPr="00B63707">
        <w:t xml:space="preserve"> В случае</w:t>
      </w:r>
      <w:proofErr w:type="gramStart"/>
      <w:r w:rsidRPr="00B63707">
        <w:t>,</w:t>
      </w:r>
      <w:proofErr w:type="gramEnd"/>
      <w:r w:rsidRPr="00B63707">
        <w:t xml:space="preserve"> если </w:t>
      </w:r>
      <w:r>
        <w:t xml:space="preserve">проверка </w:t>
      </w:r>
      <w:r w:rsidRPr="00B63707">
        <w:t xml:space="preserve">ДКР происходит в период сессии, </w:t>
      </w:r>
    </w:p>
    <w:p w:rsidR="00B7630D" w:rsidRPr="00B63707" w:rsidRDefault="00B7630D" w:rsidP="00B7630D">
      <w:r w:rsidRPr="00B63707">
        <w:lastRenderedPageBreak/>
        <w:t>допускается устный прием (собеседование).</w:t>
      </w:r>
    </w:p>
    <w:p w:rsidR="00B7630D" w:rsidRPr="00E2267B" w:rsidRDefault="00B7630D" w:rsidP="00B7630D">
      <w:pPr>
        <w:jc w:val="center"/>
        <w:rPr>
          <w:b/>
        </w:rPr>
      </w:pPr>
      <w:r w:rsidRPr="00E2267B">
        <w:rPr>
          <w:b/>
        </w:rPr>
        <w:t>5. Оценка контрольной работы</w:t>
      </w:r>
    </w:p>
    <w:p w:rsidR="00B7630D" w:rsidRPr="00B63707" w:rsidRDefault="00B7630D" w:rsidP="00B7630D">
      <w:r>
        <w:t>5.1. Ре</w:t>
      </w:r>
      <w:r w:rsidRPr="00B63707">
        <w:t>зультаты выполнения домашней контрольной работы по специальным дисциплинам оцениваются</w:t>
      </w:r>
      <w:r>
        <w:t xml:space="preserve"> дифференцировано</w:t>
      </w:r>
      <w:r w:rsidRPr="00DC28C2">
        <w:t xml:space="preserve"> </w:t>
      </w:r>
      <w:r>
        <w:t xml:space="preserve">по пятибалльной системе. </w:t>
      </w:r>
      <w:r w:rsidRPr="00B63707">
        <w:t xml:space="preserve">Отметка выставляется в </w:t>
      </w:r>
      <w:r>
        <w:t>журнале.</w:t>
      </w:r>
    </w:p>
    <w:p w:rsidR="00B7630D" w:rsidRPr="00B63707" w:rsidRDefault="00B7630D" w:rsidP="00B7630D">
      <w:r w:rsidRPr="00B63707">
        <w:t>5.2</w:t>
      </w:r>
      <w:r>
        <w:t>.</w:t>
      </w:r>
      <w:r w:rsidRPr="00B63707">
        <w:t xml:space="preserve"> Контрольная работа, выполненная небрежно, не по заданному варианту, без соблюдения правил, предъявляемых к ее оформлению, возвращается без проверки с указанием причин, которые дов</w:t>
      </w:r>
      <w:r>
        <w:t>одя</w:t>
      </w:r>
      <w:r w:rsidRPr="00B63707">
        <w:t>тся до студента. В этом случае контрольная работа выполняется повторно.</w:t>
      </w:r>
    </w:p>
    <w:p w:rsidR="00B7630D" w:rsidRPr="00E2267B" w:rsidRDefault="00B7630D" w:rsidP="00B7630D">
      <w:pPr>
        <w:jc w:val="center"/>
        <w:rPr>
          <w:b/>
        </w:rPr>
      </w:pPr>
      <w:r w:rsidRPr="00E2267B">
        <w:rPr>
          <w:b/>
        </w:rPr>
        <w:t>6. Порядок хранения контрольных работ</w:t>
      </w:r>
    </w:p>
    <w:p w:rsidR="00B7630D" w:rsidRPr="00B63707" w:rsidRDefault="00B7630D" w:rsidP="00B7630D">
      <w:r w:rsidRPr="00B63707">
        <w:t>6.1</w:t>
      </w:r>
      <w:r>
        <w:t>.</w:t>
      </w:r>
      <w:r w:rsidRPr="00B63707">
        <w:t xml:space="preserve"> Зачтенные контрольные работы хранятся на отделении в течение </w:t>
      </w:r>
      <w:r>
        <w:t>учебного года и выдаю</w:t>
      </w:r>
      <w:r w:rsidRPr="00B63707">
        <w:t>тся только в пер</w:t>
      </w:r>
      <w:r>
        <w:t xml:space="preserve">иод сессии для предъявления на </w:t>
      </w:r>
      <w:r w:rsidRPr="00B63707">
        <w:t>э</w:t>
      </w:r>
      <w:r>
        <w:t xml:space="preserve">кзамене (зачете). После </w:t>
      </w:r>
      <w:r w:rsidRPr="00B63707">
        <w:t>окончания сро</w:t>
      </w:r>
      <w:r>
        <w:t>ка хранения контрольные работы уничтожаются .</w:t>
      </w:r>
    </w:p>
    <w:p w:rsidR="00B7630D" w:rsidRPr="009C7CD1" w:rsidRDefault="00B7630D" w:rsidP="00B7630D">
      <w:pPr>
        <w:rPr>
          <w:rStyle w:val="submenu-table"/>
        </w:rPr>
      </w:pPr>
      <w:r>
        <w:t xml:space="preserve">6.2. </w:t>
      </w:r>
      <w:r w:rsidRPr="00B63707">
        <w:t xml:space="preserve">Не зачтенные контрольные работы, не </w:t>
      </w:r>
      <w:r>
        <w:t xml:space="preserve">возвращенные студентам, также </w:t>
      </w:r>
      <w:r w:rsidRPr="00B63707">
        <w:t>уничтожаются</w:t>
      </w:r>
      <w:bookmarkStart w:id="5" w:name="8"/>
      <w:bookmarkEnd w:id="5"/>
      <w:r>
        <w:t>.</w:t>
      </w:r>
    </w:p>
    <w:p w:rsidR="00B7630D" w:rsidRDefault="00B7630D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5A6AC0" w:rsidRDefault="005A6AC0" w:rsidP="00B7630D">
      <w:pPr>
        <w:rPr>
          <w:rFonts w:eastAsia="Arial Unicode MS"/>
          <w:bCs/>
          <w:sz w:val="28"/>
          <w:szCs w:val="28"/>
        </w:rPr>
      </w:pPr>
    </w:p>
    <w:p w:rsidR="007F31F7" w:rsidRDefault="007F31F7" w:rsidP="00B7630D">
      <w:pPr>
        <w:rPr>
          <w:rFonts w:eastAsia="Arial Unicode MS"/>
          <w:bCs/>
          <w:sz w:val="28"/>
          <w:szCs w:val="28"/>
        </w:rPr>
      </w:pPr>
    </w:p>
    <w:p w:rsidR="005A6AC0" w:rsidRDefault="007F31F7" w:rsidP="007F31F7">
      <w:pPr>
        <w:ind w:left="6372" w:firstLine="708"/>
        <w:rPr>
          <w:rFonts w:eastAsia="Arial Unicode MS"/>
          <w:bCs/>
          <w:sz w:val="28"/>
          <w:szCs w:val="28"/>
        </w:rPr>
      </w:pPr>
      <w:r>
        <w:rPr>
          <w:rFonts w:eastAsia="Arial Unicode MS"/>
          <w:bCs/>
          <w:sz w:val="28"/>
          <w:szCs w:val="28"/>
        </w:rPr>
        <w:lastRenderedPageBreak/>
        <w:t>Приложение 1</w:t>
      </w:r>
    </w:p>
    <w:p w:rsidR="007F31F7" w:rsidRPr="00CA1214" w:rsidRDefault="007F31F7" w:rsidP="00B7630D">
      <w:pPr>
        <w:rPr>
          <w:rFonts w:eastAsia="Arial Unicode MS"/>
          <w:bCs/>
          <w:sz w:val="28"/>
          <w:szCs w:val="28"/>
        </w:rPr>
      </w:pPr>
    </w:p>
    <w:p w:rsidR="00B7630D" w:rsidRPr="00CA1214" w:rsidRDefault="00B7630D" w:rsidP="00B7630D">
      <w:pPr>
        <w:jc w:val="center"/>
        <w:rPr>
          <w:b/>
          <w:sz w:val="28"/>
          <w:szCs w:val="28"/>
        </w:rPr>
      </w:pPr>
      <w:r w:rsidRPr="00CA1214">
        <w:rPr>
          <w:b/>
          <w:sz w:val="28"/>
          <w:szCs w:val="28"/>
        </w:rPr>
        <w:t xml:space="preserve">Требования к оформлению работ </w:t>
      </w:r>
    </w:p>
    <w:p w:rsidR="00B7630D" w:rsidRPr="00D7256D" w:rsidRDefault="00B7630D" w:rsidP="00B7630D">
      <w:pPr>
        <w:pStyle w:val="a3"/>
        <w:ind w:left="840" w:hanging="131"/>
        <w:rPr>
          <w:sz w:val="24"/>
          <w:szCs w:val="24"/>
        </w:rPr>
      </w:pPr>
      <w:r>
        <w:rPr>
          <w:sz w:val="24"/>
          <w:szCs w:val="24"/>
        </w:rPr>
        <w:t>- формат бумаги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, кегль 14</w:t>
      </w:r>
      <w:r w:rsidRPr="00D7256D">
        <w:rPr>
          <w:sz w:val="24"/>
          <w:szCs w:val="24"/>
        </w:rPr>
        <w:t xml:space="preserve">, межстрочный интервал 1,5. </w:t>
      </w:r>
    </w:p>
    <w:p w:rsidR="00B7630D" w:rsidRPr="00D7256D" w:rsidRDefault="00B7630D" w:rsidP="00B7630D">
      <w:pPr>
        <w:pStyle w:val="a3"/>
        <w:ind w:left="840" w:hanging="131"/>
        <w:rPr>
          <w:sz w:val="24"/>
          <w:szCs w:val="24"/>
        </w:rPr>
      </w:pPr>
      <w:r w:rsidRPr="00D7256D">
        <w:rPr>
          <w:sz w:val="24"/>
          <w:szCs w:val="24"/>
        </w:rPr>
        <w:t xml:space="preserve">- поля: слева - 3см, справа -1см, сверху –2 см, снизу - 2см. </w:t>
      </w:r>
    </w:p>
    <w:p w:rsidR="00B7630D" w:rsidRPr="00D7256D" w:rsidRDefault="00B7630D" w:rsidP="00B7630D">
      <w:pPr>
        <w:pStyle w:val="a3"/>
        <w:ind w:left="840" w:hanging="131"/>
        <w:rPr>
          <w:sz w:val="24"/>
          <w:szCs w:val="24"/>
        </w:rPr>
      </w:pPr>
      <w:r w:rsidRPr="00D7256D">
        <w:rPr>
          <w:sz w:val="24"/>
          <w:szCs w:val="24"/>
        </w:rPr>
        <w:t xml:space="preserve">- первый лист реферата — </w:t>
      </w:r>
      <w:r w:rsidRPr="00D7256D">
        <w:rPr>
          <w:b/>
          <w:i/>
          <w:sz w:val="24"/>
          <w:szCs w:val="24"/>
        </w:rPr>
        <w:t>титульный</w:t>
      </w:r>
      <w:r w:rsidRPr="00D7256D">
        <w:rPr>
          <w:sz w:val="24"/>
          <w:szCs w:val="24"/>
        </w:rPr>
        <w:t xml:space="preserve"> с указанием названия ОУ, темы работы, Ф.И.О. руководителя и исполнителя работы (на титульном листе номер страницы не ставится, хотя и учитывается) (см. Приложение 1);</w:t>
      </w:r>
    </w:p>
    <w:p w:rsidR="00B7630D" w:rsidRPr="00D7256D" w:rsidRDefault="00B7630D" w:rsidP="00B7630D">
      <w:pPr>
        <w:pStyle w:val="a3"/>
        <w:ind w:left="840" w:hanging="131"/>
        <w:rPr>
          <w:sz w:val="24"/>
          <w:szCs w:val="24"/>
        </w:rPr>
      </w:pPr>
      <w:r w:rsidRPr="00D7256D">
        <w:rPr>
          <w:sz w:val="24"/>
          <w:szCs w:val="24"/>
        </w:rPr>
        <w:t xml:space="preserve">- второй лист — </w:t>
      </w:r>
      <w:r w:rsidRPr="00D7256D">
        <w:rPr>
          <w:b/>
          <w:i/>
          <w:sz w:val="24"/>
          <w:szCs w:val="24"/>
        </w:rPr>
        <w:t>оглавление</w:t>
      </w:r>
      <w:r w:rsidRPr="00D7256D">
        <w:rPr>
          <w:sz w:val="24"/>
          <w:szCs w:val="24"/>
        </w:rPr>
        <w:t>, которое отражает структуру работы. После цифр, обозначающих главу или параграф, указываются их названия. Обязательно следует указать номера страниц разделов (на листе оглавления номер страницы не ставится, хотя и учитывается) (см. Приложение 2);</w:t>
      </w:r>
    </w:p>
    <w:p w:rsidR="00B7630D" w:rsidRPr="00D7256D" w:rsidRDefault="00B7630D" w:rsidP="00B7630D">
      <w:pPr>
        <w:tabs>
          <w:tab w:val="left" w:pos="1080"/>
        </w:tabs>
        <w:ind w:left="840" w:hanging="120"/>
        <w:jc w:val="both"/>
      </w:pPr>
      <w:r w:rsidRPr="00D7256D">
        <w:t xml:space="preserve">- объем </w:t>
      </w:r>
      <w:r w:rsidRPr="00D7256D">
        <w:rPr>
          <w:b/>
          <w:i/>
        </w:rPr>
        <w:t>Введения</w:t>
      </w:r>
      <w:r w:rsidRPr="00D7256D">
        <w:t xml:space="preserve"> составляет 1-2 страницы и включает: </w:t>
      </w:r>
    </w:p>
    <w:p w:rsidR="00B7630D" w:rsidRPr="00D7256D" w:rsidRDefault="00B7630D" w:rsidP="00B7630D">
      <w:pPr>
        <w:numPr>
          <w:ilvl w:val="0"/>
          <w:numId w:val="1"/>
        </w:numPr>
        <w:tabs>
          <w:tab w:val="left" w:pos="1080"/>
        </w:tabs>
        <w:ind w:left="840" w:firstLine="0"/>
        <w:jc w:val="both"/>
      </w:pPr>
      <w:r w:rsidRPr="00D7256D">
        <w:t>краткое обоснование актуальности темы работы или практической значимости, где необходимо показать, почему данный вопрос может представлять научный интерес и есть ли связь представляемого материала с современностью;</w:t>
      </w:r>
    </w:p>
    <w:p w:rsidR="00B7630D" w:rsidRPr="00D7256D" w:rsidRDefault="00B7630D" w:rsidP="00B7630D">
      <w:pPr>
        <w:numPr>
          <w:ilvl w:val="0"/>
          <w:numId w:val="1"/>
        </w:numPr>
        <w:tabs>
          <w:tab w:val="left" w:pos="1080"/>
        </w:tabs>
        <w:ind w:left="840" w:firstLine="0"/>
        <w:jc w:val="both"/>
      </w:pPr>
      <w:r w:rsidRPr="00D7256D">
        <w:t>цель и задачи исследования, методы исследования;</w:t>
      </w:r>
    </w:p>
    <w:p w:rsidR="00B7630D" w:rsidRPr="00D7256D" w:rsidRDefault="00B7630D" w:rsidP="00B7630D">
      <w:pPr>
        <w:numPr>
          <w:ilvl w:val="0"/>
          <w:numId w:val="1"/>
        </w:numPr>
        <w:tabs>
          <w:tab w:val="left" w:pos="1080"/>
        </w:tabs>
        <w:ind w:left="840" w:firstLine="0"/>
        <w:jc w:val="both"/>
      </w:pPr>
      <w:r w:rsidRPr="00D7256D">
        <w:t xml:space="preserve">краткий обзор философской или научной основы исследования; </w:t>
      </w:r>
    </w:p>
    <w:p w:rsidR="00B7630D" w:rsidRPr="00D7256D" w:rsidRDefault="00B7630D" w:rsidP="00B7630D">
      <w:pPr>
        <w:tabs>
          <w:tab w:val="left" w:pos="1080"/>
        </w:tabs>
        <w:ind w:left="840" w:hanging="120"/>
        <w:jc w:val="both"/>
      </w:pPr>
      <w:r w:rsidRPr="00D7256D">
        <w:t xml:space="preserve">(начиная с </w:t>
      </w:r>
      <w:r w:rsidRPr="00D7256D">
        <w:rPr>
          <w:i/>
        </w:rPr>
        <w:t>Введения</w:t>
      </w:r>
      <w:r w:rsidRPr="00D7256D">
        <w:rPr>
          <w:b/>
          <w:i/>
        </w:rPr>
        <w:t>,</w:t>
      </w:r>
      <w:r w:rsidRPr="00D7256D">
        <w:t xml:space="preserve"> номер проставляется в правом нижнем углу страницы);</w:t>
      </w:r>
    </w:p>
    <w:p w:rsidR="00B7630D" w:rsidRPr="00D7256D" w:rsidRDefault="00B7630D" w:rsidP="00B7630D">
      <w:pPr>
        <w:pStyle w:val="a3"/>
        <w:ind w:left="840" w:hanging="131"/>
        <w:rPr>
          <w:sz w:val="24"/>
          <w:szCs w:val="24"/>
        </w:rPr>
      </w:pPr>
      <w:r w:rsidRPr="00D7256D">
        <w:rPr>
          <w:sz w:val="24"/>
          <w:szCs w:val="24"/>
        </w:rPr>
        <w:t xml:space="preserve">- </w:t>
      </w:r>
      <w:r w:rsidRPr="00D7256D">
        <w:rPr>
          <w:b/>
          <w:bCs w:val="0"/>
          <w:i/>
          <w:sz w:val="24"/>
          <w:szCs w:val="24"/>
        </w:rPr>
        <w:t>Основная часть</w:t>
      </w:r>
      <w:r w:rsidRPr="00D7256D">
        <w:rPr>
          <w:sz w:val="24"/>
          <w:szCs w:val="24"/>
        </w:rPr>
        <w:t xml:space="preserve"> посвящается самому исследованию. В ней, в соответствии с поставленными задачами, раскрывается тема работы, прослеживаются пути решения поставленной проблемы. </w:t>
      </w:r>
    </w:p>
    <w:p w:rsidR="00B7630D" w:rsidRPr="00D7256D" w:rsidRDefault="00B7630D" w:rsidP="00B7630D">
      <w:pPr>
        <w:ind w:left="840" w:hanging="120"/>
        <w:jc w:val="both"/>
      </w:pPr>
      <w:r w:rsidRPr="00D7256D">
        <w:t xml:space="preserve">- </w:t>
      </w:r>
      <w:r w:rsidRPr="00D7256D">
        <w:rPr>
          <w:b/>
          <w:i/>
        </w:rPr>
        <w:t xml:space="preserve">Заключение - </w:t>
      </w:r>
      <w:r w:rsidRPr="00D7256D">
        <w:t>содержит выводы, соответствующие поставленным цели и задачам, должно быть четким, кратким, вытекающим из содержания основной части.</w:t>
      </w:r>
    </w:p>
    <w:p w:rsidR="00B7630D" w:rsidRPr="00D7256D" w:rsidRDefault="00B7630D" w:rsidP="00B7630D">
      <w:pPr>
        <w:pStyle w:val="a3"/>
        <w:rPr>
          <w:sz w:val="24"/>
          <w:szCs w:val="24"/>
        </w:rPr>
      </w:pPr>
      <w:r w:rsidRPr="00D7256D">
        <w:rPr>
          <w:sz w:val="24"/>
          <w:szCs w:val="24"/>
        </w:rPr>
        <w:t xml:space="preserve">- </w:t>
      </w:r>
      <w:r w:rsidRPr="00D7256D">
        <w:rPr>
          <w:b/>
          <w:i/>
          <w:sz w:val="24"/>
          <w:szCs w:val="24"/>
        </w:rPr>
        <w:t>Список литературы</w:t>
      </w:r>
      <w:r w:rsidRPr="00D7256D">
        <w:rPr>
          <w:sz w:val="24"/>
          <w:szCs w:val="24"/>
        </w:rPr>
        <w:t xml:space="preserve"> составляется в алфавитном порядке. Например: </w:t>
      </w:r>
    </w:p>
    <w:p w:rsidR="00B7630D" w:rsidRPr="00D7256D" w:rsidRDefault="00B7630D" w:rsidP="00B7630D">
      <w:pPr>
        <w:pStyle w:val="a3"/>
        <w:rPr>
          <w:sz w:val="24"/>
          <w:szCs w:val="24"/>
        </w:rPr>
      </w:pPr>
      <w:r w:rsidRPr="00D7256D">
        <w:rPr>
          <w:sz w:val="24"/>
          <w:szCs w:val="24"/>
        </w:rPr>
        <w:t>1. Андреева Г.М. Социальная психология. 5-е изд. - М.: Аспект Пресс, 2002.-  363 с.</w:t>
      </w:r>
    </w:p>
    <w:p w:rsidR="00B7630D" w:rsidRPr="00D7256D" w:rsidRDefault="00B7630D" w:rsidP="00B7630D">
      <w:pPr>
        <w:pStyle w:val="a3"/>
        <w:rPr>
          <w:sz w:val="24"/>
          <w:szCs w:val="24"/>
        </w:rPr>
      </w:pPr>
      <w:r w:rsidRPr="00D7256D">
        <w:rPr>
          <w:sz w:val="24"/>
          <w:szCs w:val="24"/>
        </w:rPr>
        <w:t xml:space="preserve">2. Аронсон Э. Общественное животное / Пер. с англ. - </w:t>
      </w:r>
      <w:r>
        <w:rPr>
          <w:sz w:val="24"/>
          <w:szCs w:val="24"/>
        </w:rPr>
        <w:t xml:space="preserve">М.: Аспект Пресс, 1998. - 517 </w:t>
      </w:r>
    </w:p>
    <w:p w:rsidR="00B7630D" w:rsidRDefault="00B7630D" w:rsidP="00B7630D">
      <w:pPr>
        <w:pStyle w:val="a3"/>
        <w:rPr>
          <w:sz w:val="24"/>
          <w:szCs w:val="24"/>
        </w:rPr>
      </w:pPr>
      <w:r w:rsidRPr="00D7256D">
        <w:rPr>
          <w:sz w:val="24"/>
          <w:szCs w:val="24"/>
        </w:rPr>
        <w:t>3. Майерс Д. Социальная психология / Пер. с ан</w:t>
      </w:r>
      <w:r>
        <w:rPr>
          <w:sz w:val="24"/>
          <w:szCs w:val="24"/>
        </w:rPr>
        <w:t>гл. - СПб</w:t>
      </w:r>
      <w:proofErr w:type="gramStart"/>
      <w:r>
        <w:rPr>
          <w:sz w:val="24"/>
          <w:szCs w:val="24"/>
        </w:rPr>
        <w:t xml:space="preserve">.: </w:t>
      </w:r>
      <w:proofErr w:type="gramEnd"/>
      <w:r>
        <w:rPr>
          <w:sz w:val="24"/>
          <w:szCs w:val="24"/>
        </w:rPr>
        <w:t>Питер, 1999. -684 стр.</w:t>
      </w:r>
    </w:p>
    <w:p w:rsidR="00B7630D" w:rsidRDefault="00B7630D" w:rsidP="007F31F7">
      <w:pPr>
        <w:pStyle w:val="a3"/>
        <w:ind w:firstLine="0"/>
        <w:rPr>
          <w:sz w:val="24"/>
          <w:szCs w:val="24"/>
        </w:rPr>
      </w:pPr>
    </w:p>
    <w:p w:rsidR="00B7630D" w:rsidRDefault="00B7630D" w:rsidP="00B7630D">
      <w:pPr>
        <w:pStyle w:val="a3"/>
        <w:rPr>
          <w:sz w:val="24"/>
          <w:szCs w:val="24"/>
        </w:rPr>
      </w:pPr>
    </w:p>
    <w:p w:rsidR="00B7630D" w:rsidRDefault="00B7630D" w:rsidP="00B7630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B7630D" w:rsidRPr="006942F3" w:rsidRDefault="00B7630D" w:rsidP="00B7630D">
      <w:pPr>
        <w:pStyle w:val="a3"/>
        <w:jc w:val="right"/>
        <w:rPr>
          <w:sz w:val="24"/>
          <w:szCs w:val="24"/>
        </w:rPr>
      </w:pPr>
    </w:p>
    <w:p w:rsidR="00B7630D" w:rsidRPr="00D7256D" w:rsidRDefault="00B7630D" w:rsidP="00B7630D">
      <w:pPr>
        <w:jc w:val="center"/>
      </w:pPr>
      <w:r w:rsidRPr="00D7256D">
        <w:rPr>
          <w:bCs/>
        </w:rPr>
        <w:t>Министерство общего и профессионального образования</w:t>
      </w:r>
    </w:p>
    <w:p w:rsidR="00B7630D" w:rsidRPr="00D7256D" w:rsidRDefault="00B7630D" w:rsidP="00B7630D">
      <w:pPr>
        <w:jc w:val="center"/>
      </w:pPr>
      <w:r w:rsidRPr="00D7256D">
        <w:rPr>
          <w:bCs/>
        </w:rPr>
        <w:t>Свердловской области</w:t>
      </w:r>
    </w:p>
    <w:p w:rsidR="00B7630D" w:rsidRPr="00121C83" w:rsidRDefault="00B7630D" w:rsidP="00B7630D">
      <w:pPr>
        <w:tabs>
          <w:tab w:val="left" w:pos="1140"/>
        </w:tabs>
        <w:jc w:val="center"/>
      </w:pPr>
      <w:r w:rsidRPr="00121C83">
        <w:t>Г</w:t>
      </w:r>
      <w:r>
        <w:t>А</w:t>
      </w:r>
      <w:r w:rsidRPr="00121C83">
        <w:t xml:space="preserve">ОУ СПО </w:t>
      </w:r>
      <w:proofErr w:type="gramStart"/>
      <w:r w:rsidRPr="00121C83">
        <w:t>СО</w:t>
      </w:r>
      <w:proofErr w:type="gramEnd"/>
      <w:r w:rsidRPr="00121C83">
        <w:t xml:space="preserve"> «Каменск–</w:t>
      </w:r>
      <w:r>
        <w:t>Уральский радио</w:t>
      </w:r>
      <w:r w:rsidRPr="00121C83">
        <w:t>техникум»</w:t>
      </w:r>
    </w:p>
    <w:p w:rsidR="00B7630D" w:rsidRPr="00D7256D" w:rsidRDefault="00B7630D" w:rsidP="00B7630D"/>
    <w:p w:rsidR="00B7630D" w:rsidRPr="00D7256D" w:rsidRDefault="00B7630D" w:rsidP="00B7630D"/>
    <w:p w:rsidR="00B7630D" w:rsidRPr="00D7256D" w:rsidRDefault="00B7630D" w:rsidP="00B7630D"/>
    <w:p w:rsidR="00B7630D" w:rsidRPr="00D7256D" w:rsidRDefault="00B7630D" w:rsidP="00B7630D"/>
    <w:p w:rsidR="00B7630D" w:rsidRPr="00AB69A1" w:rsidRDefault="00B7630D" w:rsidP="00B7630D">
      <w:pPr>
        <w:jc w:val="center"/>
        <w:rPr>
          <w:bCs/>
          <w:sz w:val="28"/>
          <w:szCs w:val="28"/>
        </w:rPr>
      </w:pPr>
      <w:r w:rsidRPr="00AB69A1">
        <w:rPr>
          <w:bCs/>
          <w:sz w:val="28"/>
          <w:szCs w:val="28"/>
        </w:rPr>
        <w:t xml:space="preserve">Экологическая оценка </w:t>
      </w:r>
    </w:p>
    <w:p w:rsidR="00B7630D" w:rsidRPr="00AB69A1" w:rsidRDefault="00B7630D" w:rsidP="00B7630D">
      <w:pPr>
        <w:jc w:val="center"/>
        <w:rPr>
          <w:bCs/>
          <w:sz w:val="28"/>
          <w:szCs w:val="28"/>
        </w:rPr>
      </w:pPr>
      <w:r w:rsidRPr="00AB69A1">
        <w:rPr>
          <w:bCs/>
          <w:sz w:val="28"/>
          <w:szCs w:val="28"/>
        </w:rPr>
        <w:t xml:space="preserve">состояния территории </w:t>
      </w:r>
    </w:p>
    <w:p w:rsidR="00B7630D" w:rsidRPr="00AB69A1" w:rsidRDefault="00B7630D" w:rsidP="00B7630D">
      <w:pPr>
        <w:jc w:val="center"/>
        <w:rPr>
          <w:sz w:val="28"/>
          <w:szCs w:val="28"/>
        </w:rPr>
      </w:pPr>
      <w:r w:rsidRPr="00AB69A1">
        <w:rPr>
          <w:bCs/>
          <w:sz w:val="28"/>
          <w:szCs w:val="28"/>
        </w:rPr>
        <w:t>города Каменска-Уральского</w:t>
      </w:r>
    </w:p>
    <w:p w:rsidR="00B7630D" w:rsidRPr="00D7256D" w:rsidRDefault="00B7630D" w:rsidP="00B7630D">
      <w:pPr>
        <w:spacing w:line="360" w:lineRule="auto"/>
        <w:ind w:left="4962"/>
      </w:pPr>
    </w:p>
    <w:p w:rsidR="00B7630D" w:rsidRPr="00D7256D" w:rsidRDefault="00B7630D" w:rsidP="00B7630D">
      <w:pPr>
        <w:spacing w:line="360" w:lineRule="auto"/>
        <w:ind w:left="4962"/>
      </w:pPr>
    </w:p>
    <w:p w:rsidR="00B7630D" w:rsidRPr="00D7256D" w:rsidRDefault="00B7630D" w:rsidP="00B7630D">
      <w:pPr>
        <w:spacing w:line="360" w:lineRule="auto"/>
        <w:ind w:left="4962"/>
      </w:pPr>
      <w:r w:rsidRPr="00D7256D">
        <w:rPr>
          <w:bCs/>
        </w:rPr>
        <w:t xml:space="preserve">Автор: </w:t>
      </w:r>
    </w:p>
    <w:p w:rsidR="00B7630D" w:rsidRPr="00D7256D" w:rsidRDefault="00B7630D" w:rsidP="00B7630D">
      <w:pPr>
        <w:spacing w:line="360" w:lineRule="auto"/>
        <w:ind w:left="4962"/>
      </w:pPr>
      <w:r w:rsidRPr="00D7256D">
        <w:rPr>
          <w:bCs/>
        </w:rPr>
        <w:t>___________________________</w:t>
      </w:r>
    </w:p>
    <w:p w:rsidR="00B7630D" w:rsidRPr="00D7256D" w:rsidRDefault="00B7630D" w:rsidP="00B7630D">
      <w:pPr>
        <w:spacing w:line="360" w:lineRule="auto"/>
        <w:ind w:left="4962"/>
      </w:pPr>
      <w:r w:rsidRPr="00D7256D">
        <w:rPr>
          <w:bCs/>
        </w:rPr>
        <w:t xml:space="preserve">студентка ___курса  __группы </w:t>
      </w:r>
    </w:p>
    <w:p w:rsidR="00B7630D" w:rsidRPr="00D7256D" w:rsidRDefault="00B7630D" w:rsidP="00B7630D">
      <w:pPr>
        <w:spacing w:line="360" w:lineRule="auto"/>
        <w:ind w:left="4962"/>
      </w:pPr>
    </w:p>
    <w:p w:rsidR="00B7630D" w:rsidRPr="00D7256D" w:rsidRDefault="00B7630D" w:rsidP="00B7630D">
      <w:pPr>
        <w:spacing w:line="360" w:lineRule="auto"/>
        <w:ind w:left="4962"/>
      </w:pPr>
      <w:r w:rsidRPr="00D7256D">
        <w:rPr>
          <w:bCs/>
        </w:rPr>
        <w:lastRenderedPageBreak/>
        <w:t xml:space="preserve">Руководитель: </w:t>
      </w:r>
    </w:p>
    <w:p w:rsidR="00B7630D" w:rsidRPr="00D7256D" w:rsidRDefault="00B7630D" w:rsidP="00B7630D">
      <w:pPr>
        <w:spacing w:line="360" w:lineRule="auto"/>
        <w:ind w:left="4962"/>
      </w:pPr>
      <w:r w:rsidRPr="00D7256D">
        <w:rPr>
          <w:bCs/>
        </w:rPr>
        <w:t>______________________________</w:t>
      </w:r>
    </w:p>
    <w:p w:rsidR="00B7630D" w:rsidRDefault="00B7630D" w:rsidP="00B7630D">
      <w:pPr>
        <w:spacing w:line="360" w:lineRule="auto"/>
        <w:ind w:left="4962"/>
        <w:rPr>
          <w:bCs/>
        </w:rPr>
      </w:pPr>
      <w:r>
        <w:rPr>
          <w:bCs/>
        </w:rPr>
        <w:t>преподаватель _________________</w:t>
      </w:r>
    </w:p>
    <w:p w:rsidR="00B7630D" w:rsidRDefault="00B7630D" w:rsidP="00B7630D">
      <w:pPr>
        <w:spacing w:line="360" w:lineRule="auto"/>
        <w:ind w:left="4962"/>
        <w:rPr>
          <w:bCs/>
        </w:rPr>
      </w:pPr>
    </w:p>
    <w:p w:rsidR="00B7630D" w:rsidRDefault="00B7630D" w:rsidP="00B7630D">
      <w:pPr>
        <w:spacing w:line="360" w:lineRule="auto"/>
        <w:ind w:left="4962"/>
        <w:rPr>
          <w:bCs/>
        </w:rPr>
      </w:pPr>
    </w:p>
    <w:p w:rsidR="00B7630D" w:rsidRDefault="00B7630D" w:rsidP="00B7630D">
      <w:pPr>
        <w:spacing w:line="360" w:lineRule="auto"/>
        <w:ind w:left="4962"/>
      </w:pPr>
    </w:p>
    <w:p w:rsidR="00B7630D" w:rsidRPr="00D7256D" w:rsidRDefault="00B7630D" w:rsidP="00B7630D">
      <w:pPr>
        <w:spacing w:line="360" w:lineRule="auto"/>
        <w:ind w:left="4962"/>
      </w:pPr>
    </w:p>
    <w:p w:rsidR="00B7630D" w:rsidRPr="00EB1C6D" w:rsidRDefault="00B7630D" w:rsidP="00B7630D">
      <w:pPr>
        <w:spacing w:line="360" w:lineRule="auto"/>
        <w:jc w:val="center"/>
      </w:pPr>
      <w:proofErr w:type="spellStart"/>
      <w:r w:rsidRPr="00D7256D">
        <w:rPr>
          <w:bCs/>
        </w:rPr>
        <w:t>г</w:t>
      </w:r>
      <w:proofErr w:type="gramStart"/>
      <w:r w:rsidRPr="00D7256D">
        <w:rPr>
          <w:bCs/>
        </w:rPr>
        <w:t>.К</w:t>
      </w:r>
      <w:proofErr w:type="gramEnd"/>
      <w:r w:rsidRPr="00D7256D">
        <w:rPr>
          <w:bCs/>
        </w:rPr>
        <w:t>аменск</w:t>
      </w:r>
      <w:proofErr w:type="spellEnd"/>
      <w:r w:rsidRPr="00D7256D">
        <w:rPr>
          <w:bCs/>
        </w:rPr>
        <w:t>-Уральский, 2012 г.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>СОДЕРЖАНИЕ</w:t>
      </w:r>
    </w:p>
    <w:p w:rsidR="00B7630D" w:rsidRPr="00D7256D" w:rsidRDefault="00B7630D" w:rsidP="00B7630D">
      <w:pPr>
        <w:spacing w:line="360" w:lineRule="auto"/>
      </w:pP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Введение…………………………………………………..………..…………….………….....n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1.   Теоретическая часть………………………………..........……………………………..…..n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</w:t>
      </w:r>
      <w:r w:rsidRPr="00D7256D">
        <w:rPr>
          <w:bCs/>
        </w:rPr>
        <w:t xml:space="preserve">  1.1  ………………………………………………...........…………………………………...</w:t>
      </w:r>
      <w:r>
        <w:rPr>
          <w:bCs/>
        </w:rPr>
        <w:t>...</w:t>
      </w:r>
      <w:r w:rsidRPr="00D7256D">
        <w:rPr>
          <w:bCs/>
        </w:rPr>
        <w:t xml:space="preserve">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</w:t>
      </w:r>
      <w:r w:rsidRPr="00D7256D">
        <w:rPr>
          <w:bCs/>
        </w:rPr>
        <w:t>1.2  ……………………………………………………….............................................….....</w:t>
      </w:r>
      <w:r>
        <w:rPr>
          <w:bCs/>
        </w:rPr>
        <w:t>..</w:t>
      </w:r>
      <w:r w:rsidRPr="00D7256D">
        <w:rPr>
          <w:bCs/>
        </w:rPr>
        <w:t xml:space="preserve">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</w:t>
      </w:r>
      <w:r w:rsidRPr="00D7256D">
        <w:rPr>
          <w:bCs/>
        </w:rPr>
        <w:t xml:space="preserve"> 1.2.1.  …………………………………………………..………………………..…..…...</w:t>
      </w:r>
      <w:r>
        <w:rPr>
          <w:bCs/>
        </w:rPr>
        <w:t>.....</w:t>
      </w:r>
      <w:r w:rsidRPr="00D7256D">
        <w:rPr>
          <w:bCs/>
        </w:rPr>
        <w:t xml:space="preserve">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 </w:t>
      </w:r>
      <w:r w:rsidRPr="00D7256D">
        <w:rPr>
          <w:bCs/>
        </w:rPr>
        <w:t>1.2.2.  ………………………………….……………….………………………..….……</w:t>
      </w:r>
      <w:r>
        <w:rPr>
          <w:bCs/>
        </w:rPr>
        <w:t>….</w:t>
      </w:r>
      <w:r w:rsidRPr="00D7256D">
        <w:rPr>
          <w:bCs/>
        </w:rPr>
        <w:t xml:space="preserve">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      1.3.  ………………………………………………………..………………………..……….n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2.   Практическая (исследовательская) часть ……………….…………………………….….n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      2.1.  ……………………………………………………………………………….…………n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  </w:t>
      </w:r>
      <w:r w:rsidRPr="00D7256D">
        <w:rPr>
          <w:bCs/>
        </w:rPr>
        <w:t>2.1.1.   ……………………………………………………………………….……….…</w:t>
      </w:r>
      <w:r>
        <w:rPr>
          <w:bCs/>
        </w:rPr>
        <w:t>….</w:t>
      </w:r>
      <w:r w:rsidRPr="00D7256D">
        <w:rPr>
          <w:bCs/>
        </w:rPr>
        <w:t xml:space="preserve">.n 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  </w:t>
      </w:r>
      <w:r w:rsidRPr="00D7256D">
        <w:rPr>
          <w:bCs/>
        </w:rPr>
        <w:t>2.1.2.   ………………………………………………………………………….……..…</w:t>
      </w:r>
      <w:r>
        <w:rPr>
          <w:bCs/>
        </w:rPr>
        <w:t>….</w:t>
      </w:r>
      <w:r w:rsidRPr="00D7256D">
        <w:rPr>
          <w:bCs/>
        </w:rPr>
        <w:t>n</w:t>
      </w:r>
    </w:p>
    <w:p w:rsidR="00B7630D" w:rsidRPr="00D7256D" w:rsidRDefault="00B7630D" w:rsidP="00B7630D">
      <w:pPr>
        <w:spacing w:line="360" w:lineRule="auto"/>
      </w:pPr>
      <w:r>
        <w:rPr>
          <w:bCs/>
        </w:rPr>
        <w:t xml:space="preserve">      </w:t>
      </w:r>
      <w:r w:rsidRPr="00D7256D">
        <w:rPr>
          <w:bCs/>
        </w:rPr>
        <w:t>2.1.3.  ………………………………………………………………………….……..…</w:t>
      </w:r>
      <w:r>
        <w:rPr>
          <w:bCs/>
        </w:rPr>
        <w:t>….</w:t>
      </w:r>
      <w:r w:rsidRPr="00D7256D">
        <w:rPr>
          <w:bCs/>
        </w:rPr>
        <w:t xml:space="preserve">.n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 xml:space="preserve">      2.2.   ……………………………………………………….............................................…...n 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>3.   Выводы по практической (исследовательской) части………………………………..….n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>Заключение  …………………………………………………….…………………………..…..n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>Список литературы   …………………………………….……………………………………..n</w:t>
      </w:r>
    </w:p>
    <w:p w:rsidR="00B7630D" w:rsidRPr="00D7256D" w:rsidRDefault="00B7630D" w:rsidP="00B7630D">
      <w:pPr>
        <w:spacing w:line="360" w:lineRule="auto"/>
      </w:pPr>
      <w:r w:rsidRPr="00D7256D">
        <w:rPr>
          <w:bCs/>
        </w:rPr>
        <w:t>Приложения</w:t>
      </w:r>
    </w:p>
    <w:p w:rsidR="00B7630D" w:rsidRDefault="00B7630D" w:rsidP="00B7630D"/>
    <w:p w:rsidR="00B7630D" w:rsidRDefault="00B7630D" w:rsidP="00B7630D"/>
    <w:p w:rsidR="00B7630D" w:rsidRDefault="00B7630D" w:rsidP="00B7630D">
      <w:pPr>
        <w:pStyle w:val="3"/>
        <w:jc w:val="both"/>
        <w:rPr>
          <w:bCs w:val="0"/>
        </w:rPr>
      </w:pPr>
      <w:bookmarkStart w:id="6" w:name="_Toc155102295"/>
      <w:r>
        <w:rPr>
          <w:bCs w:val="0"/>
        </w:rPr>
        <w:t xml:space="preserve">                              </w:t>
      </w:r>
      <w:bookmarkEnd w:id="6"/>
    </w:p>
    <w:p w:rsidR="00B7630D" w:rsidRDefault="00B7630D" w:rsidP="00B7630D"/>
    <w:p w:rsidR="00B7630D" w:rsidRPr="00A218E7" w:rsidRDefault="00B7630D" w:rsidP="00B7630D"/>
    <w:p w:rsidR="00B7630D" w:rsidRPr="00D52F83" w:rsidRDefault="00B7630D" w:rsidP="00B7630D"/>
    <w:p w:rsidR="00B7630D" w:rsidRPr="00DC2CC1" w:rsidRDefault="00B7630D" w:rsidP="00B7630D">
      <w:pPr>
        <w:jc w:val="right"/>
      </w:pPr>
      <w:r w:rsidRPr="00DC2CC1">
        <w:t>Приложение 1</w:t>
      </w:r>
    </w:p>
    <w:p w:rsidR="00B7630D" w:rsidRPr="00121C83" w:rsidRDefault="00B7630D" w:rsidP="00B7630D">
      <w:pPr>
        <w:tabs>
          <w:tab w:val="left" w:pos="1140"/>
        </w:tabs>
        <w:jc w:val="center"/>
      </w:pPr>
      <w:r w:rsidRPr="00121C83">
        <w:t>Министерство общего и профессионального образования Свердловской области</w:t>
      </w:r>
    </w:p>
    <w:p w:rsidR="00B7630D" w:rsidRPr="00121C83" w:rsidRDefault="00B7630D" w:rsidP="00B7630D">
      <w:pPr>
        <w:tabs>
          <w:tab w:val="left" w:pos="1140"/>
        </w:tabs>
        <w:jc w:val="center"/>
      </w:pPr>
      <w:r w:rsidRPr="00121C83">
        <w:t>Г</w:t>
      </w:r>
      <w:r>
        <w:t>А</w:t>
      </w:r>
      <w:r w:rsidRPr="00121C83">
        <w:t xml:space="preserve">ОУ СПО </w:t>
      </w:r>
      <w:proofErr w:type="gramStart"/>
      <w:r w:rsidRPr="00121C83">
        <w:t>СО</w:t>
      </w:r>
      <w:proofErr w:type="gramEnd"/>
      <w:r w:rsidRPr="00121C83">
        <w:t xml:space="preserve"> «Каменск–</w:t>
      </w:r>
      <w:r>
        <w:t>Уральский радио</w:t>
      </w:r>
      <w:r w:rsidRPr="00121C83">
        <w:t>техникум»</w:t>
      </w:r>
    </w:p>
    <w:p w:rsidR="00B7630D" w:rsidRPr="00121C83" w:rsidRDefault="00B7630D" w:rsidP="00B7630D">
      <w:pPr>
        <w:jc w:val="center"/>
      </w:pPr>
    </w:p>
    <w:p w:rsidR="00B7630D" w:rsidRDefault="00B7630D" w:rsidP="00B7630D">
      <w:pPr>
        <w:jc w:val="center"/>
      </w:pPr>
    </w:p>
    <w:p w:rsidR="00B7630D" w:rsidRPr="00121C83" w:rsidRDefault="00B7630D" w:rsidP="00B7630D">
      <w:pPr>
        <w:jc w:val="center"/>
      </w:pPr>
    </w:p>
    <w:p w:rsidR="00B7630D" w:rsidRPr="00121C83" w:rsidRDefault="00B7630D" w:rsidP="00B7630D">
      <w:pPr>
        <w:jc w:val="center"/>
      </w:pPr>
    </w:p>
    <w:p w:rsidR="00B7630D" w:rsidRPr="00121C83" w:rsidRDefault="00B7630D" w:rsidP="00B7630D">
      <w:pPr>
        <w:jc w:val="both"/>
      </w:pPr>
    </w:p>
    <w:p w:rsidR="00B7630D" w:rsidRPr="00121C83" w:rsidRDefault="00B7630D" w:rsidP="00B7630D">
      <w:pPr>
        <w:jc w:val="center"/>
        <w:rPr>
          <w:b/>
          <w:bCs/>
        </w:rPr>
      </w:pPr>
      <w:r w:rsidRPr="00121C83">
        <w:rPr>
          <w:b/>
          <w:bCs/>
        </w:rPr>
        <w:t>Домашняя  контрольная  работа</w:t>
      </w:r>
    </w:p>
    <w:p w:rsidR="00B7630D" w:rsidRPr="00121C83" w:rsidRDefault="00B7630D" w:rsidP="00B7630D">
      <w:pPr>
        <w:jc w:val="both"/>
        <w:rPr>
          <w:bCs/>
        </w:rPr>
      </w:pPr>
    </w:p>
    <w:p w:rsidR="00B7630D" w:rsidRPr="00121C83" w:rsidRDefault="00B7630D" w:rsidP="00B7630D">
      <w:pPr>
        <w:jc w:val="both"/>
        <w:rPr>
          <w:bCs/>
        </w:rPr>
      </w:pPr>
      <w:r w:rsidRPr="00121C83">
        <w:rPr>
          <w:bCs/>
        </w:rPr>
        <w:t>по дисциплине _______________________________________________________________</w:t>
      </w:r>
    </w:p>
    <w:p w:rsidR="00B7630D" w:rsidRPr="00121C83" w:rsidRDefault="00B7630D" w:rsidP="00B7630D">
      <w:pPr>
        <w:jc w:val="center"/>
        <w:rPr>
          <w:vertAlign w:val="superscript"/>
        </w:rPr>
      </w:pPr>
      <w:r w:rsidRPr="00121C83">
        <w:rPr>
          <w:vertAlign w:val="superscript"/>
        </w:rPr>
        <w:t>наименование дисциплины</w:t>
      </w:r>
    </w:p>
    <w:p w:rsidR="00B7630D" w:rsidRPr="00121C83" w:rsidRDefault="00B7630D" w:rsidP="00B7630D">
      <w:pPr>
        <w:jc w:val="both"/>
        <w:rPr>
          <w:bCs/>
          <w:vertAlign w:val="superscript"/>
        </w:rPr>
      </w:pPr>
      <w:r w:rsidRPr="00121C83">
        <w:rPr>
          <w:vertAlign w:val="superscript"/>
        </w:rPr>
        <w:t>___________________________________________________________________________________________________________________</w:t>
      </w:r>
    </w:p>
    <w:p w:rsidR="00B7630D" w:rsidRPr="00121C83" w:rsidRDefault="00B7630D" w:rsidP="00B7630D">
      <w:pPr>
        <w:jc w:val="center"/>
      </w:pPr>
    </w:p>
    <w:p w:rsidR="00B7630D" w:rsidRPr="00121C83" w:rsidRDefault="00B7630D" w:rsidP="00B7630D">
      <w:pPr>
        <w:ind w:firstLine="5954"/>
      </w:pPr>
      <w:r w:rsidRPr="00121C83">
        <w:t>Группа</w:t>
      </w:r>
      <w:r w:rsidRPr="00121C83">
        <w:tab/>
      </w:r>
      <w:r w:rsidRPr="00121C83">
        <w:tab/>
        <w:t>_______</w:t>
      </w:r>
    </w:p>
    <w:p w:rsidR="00B7630D" w:rsidRPr="00121C83" w:rsidRDefault="00B7630D" w:rsidP="00B7630D">
      <w:pPr>
        <w:spacing w:before="60"/>
        <w:ind w:firstLine="5954"/>
      </w:pPr>
      <w:r w:rsidRPr="00121C83">
        <w:t>Специальность</w:t>
      </w:r>
      <w:r w:rsidRPr="00121C83">
        <w:tab/>
        <w:t>_______</w:t>
      </w:r>
    </w:p>
    <w:p w:rsidR="00B7630D" w:rsidRPr="00121C83" w:rsidRDefault="00B7630D" w:rsidP="00B7630D">
      <w:pPr>
        <w:jc w:val="center"/>
      </w:pPr>
    </w:p>
    <w:p w:rsidR="00B7630D" w:rsidRPr="00121C83" w:rsidRDefault="00B7630D" w:rsidP="00B7630D">
      <w:pPr>
        <w:tabs>
          <w:tab w:val="left" w:pos="0"/>
        </w:tabs>
      </w:pPr>
    </w:p>
    <w:p w:rsidR="00B7630D" w:rsidRPr="00121C83" w:rsidRDefault="00B7630D" w:rsidP="00B7630D">
      <w:pPr>
        <w:tabs>
          <w:tab w:val="left" w:pos="0"/>
        </w:tabs>
        <w:ind w:firstLine="1701"/>
      </w:pPr>
      <w:r w:rsidRPr="00121C83">
        <w:t>Студент</w:t>
      </w:r>
      <w:r w:rsidRPr="00121C83">
        <w:tab/>
      </w:r>
      <w:r w:rsidRPr="00121C83">
        <w:tab/>
        <w:t>_______________</w:t>
      </w:r>
      <w:r w:rsidRPr="00121C83">
        <w:tab/>
      </w:r>
      <w:r w:rsidRPr="00121C83">
        <w:tab/>
        <w:t>________________</w:t>
      </w:r>
    </w:p>
    <w:p w:rsidR="00B7630D" w:rsidRPr="00121C83" w:rsidRDefault="00B7630D" w:rsidP="00B7630D">
      <w:pPr>
        <w:tabs>
          <w:tab w:val="left" w:pos="6521"/>
        </w:tabs>
        <w:ind w:firstLine="3686"/>
        <w:rPr>
          <w:vertAlign w:val="superscript"/>
        </w:rPr>
      </w:pPr>
      <w:r w:rsidRPr="00121C83">
        <w:rPr>
          <w:vertAlign w:val="superscript"/>
        </w:rPr>
        <w:t>подпись</w:t>
      </w:r>
      <w:r w:rsidRPr="00121C83">
        <w:rPr>
          <w:vertAlign w:val="superscript"/>
        </w:rPr>
        <w:tab/>
        <w:t>инициалы, фамилия</w:t>
      </w:r>
    </w:p>
    <w:p w:rsidR="00B7630D" w:rsidRPr="00121C83" w:rsidRDefault="00B7630D" w:rsidP="00B7630D">
      <w:pPr>
        <w:tabs>
          <w:tab w:val="left" w:pos="0"/>
        </w:tabs>
        <w:rPr>
          <w:vertAlign w:val="superscript"/>
        </w:rPr>
      </w:pPr>
    </w:p>
    <w:p w:rsidR="00B7630D" w:rsidRPr="00121C83" w:rsidRDefault="00B7630D" w:rsidP="00B7630D">
      <w:pPr>
        <w:tabs>
          <w:tab w:val="left" w:pos="0"/>
        </w:tabs>
        <w:ind w:firstLine="1701"/>
      </w:pPr>
      <w:r w:rsidRPr="00121C83">
        <w:t>Преподаватель</w:t>
      </w:r>
      <w:r w:rsidRPr="00121C83">
        <w:tab/>
        <w:t>_______________</w:t>
      </w:r>
      <w:r w:rsidRPr="00121C83">
        <w:tab/>
      </w:r>
      <w:r w:rsidRPr="00121C83">
        <w:tab/>
        <w:t>________________</w:t>
      </w:r>
    </w:p>
    <w:p w:rsidR="00B7630D" w:rsidRPr="00121C83" w:rsidRDefault="00B7630D" w:rsidP="00B7630D">
      <w:pPr>
        <w:tabs>
          <w:tab w:val="left" w:pos="6521"/>
        </w:tabs>
        <w:ind w:firstLine="3686"/>
        <w:rPr>
          <w:vertAlign w:val="superscript"/>
        </w:rPr>
      </w:pPr>
      <w:r w:rsidRPr="00121C83">
        <w:rPr>
          <w:vertAlign w:val="superscript"/>
        </w:rPr>
        <w:t>подпись</w:t>
      </w:r>
      <w:r w:rsidRPr="00121C83">
        <w:rPr>
          <w:vertAlign w:val="superscript"/>
        </w:rPr>
        <w:tab/>
        <w:t>инициалы, фамилия</w:t>
      </w:r>
    </w:p>
    <w:p w:rsidR="00B7630D" w:rsidRDefault="00B7630D" w:rsidP="00B7630D">
      <w:pPr>
        <w:spacing w:line="360" w:lineRule="auto"/>
      </w:pPr>
    </w:p>
    <w:p w:rsidR="00B7630D" w:rsidRDefault="00B7630D" w:rsidP="00B7630D">
      <w:pPr>
        <w:spacing w:line="360" w:lineRule="auto"/>
      </w:pPr>
    </w:p>
    <w:p w:rsidR="00B7630D" w:rsidRDefault="00B7630D" w:rsidP="00B7630D">
      <w:pPr>
        <w:spacing w:line="360" w:lineRule="auto"/>
      </w:pPr>
    </w:p>
    <w:p w:rsidR="00E7599B" w:rsidRDefault="00E7599B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Default="00956D14" w:rsidP="00E7599B">
      <w:pPr>
        <w:spacing w:line="360" w:lineRule="auto"/>
      </w:pPr>
    </w:p>
    <w:p w:rsidR="00956D14" w:rsidRPr="00F44314" w:rsidRDefault="00956D14" w:rsidP="00E7599B">
      <w:pPr>
        <w:spacing w:line="360" w:lineRule="auto"/>
      </w:pPr>
    </w:p>
    <w:p w:rsidR="00E7599B" w:rsidRPr="00F44314" w:rsidRDefault="00E7599B" w:rsidP="00E7599B">
      <w:pPr>
        <w:jc w:val="center"/>
        <w:rPr>
          <w:rStyle w:val="submenu-table"/>
          <w:b/>
          <w:bCs/>
        </w:rPr>
      </w:pPr>
      <w:r w:rsidRPr="00F44314">
        <w:rPr>
          <w:rStyle w:val="submenu-table"/>
          <w:b/>
          <w:bCs/>
        </w:rPr>
        <w:t>Задания ДКР</w:t>
      </w:r>
      <w:r w:rsidR="001749E0" w:rsidRPr="00F44314">
        <w:rPr>
          <w:rStyle w:val="submenu-table"/>
          <w:b/>
          <w:bCs/>
        </w:rPr>
        <w:t xml:space="preserve"> по дисциплине</w:t>
      </w:r>
      <w:r w:rsidRPr="00F44314">
        <w:rPr>
          <w:rStyle w:val="submenu-table"/>
          <w:b/>
          <w:bCs/>
        </w:rPr>
        <w:t xml:space="preserve"> « Электрические аппараты»</w:t>
      </w:r>
    </w:p>
    <w:p w:rsidR="00E7599B" w:rsidRPr="00F44314" w:rsidRDefault="00E7599B" w:rsidP="00E7599B">
      <w:r w:rsidRPr="00F44314">
        <w:br/>
      </w:r>
      <w:r w:rsidRPr="00F44314">
        <w:br/>
      </w:r>
      <w:r w:rsidRPr="00F44314">
        <w:rPr>
          <w:b/>
          <w:bCs/>
        </w:rPr>
        <w:t>Вопрос 1.</w:t>
      </w:r>
      <w:r w:rsidRPr="00F44314">
        <w:t xml:space="preserve"> Реферат на заданную в тему «Использование электрических аппаратов нового поколения» </w:t>
      </w:r>
      <w:proofErr w:type="gramStart"/>
      <w:r w:rsidRPr="00F44314">
        <w:t xml:space="preserve">( </w:t>
      </w:r>
      <w:proofErr w:type="gramEnd"/>
      <w:r w:rsidRPr="00F44314">
        <w:t>Выбор современного электрооборудования для конкретных заданных условий с помощью современных каталогов, справочников, рекламных проспектов, сайтов фирм-производителей, форм-поставщиков)</w:t>
      </w:r>
      <w:r w:rsidRPr="00F44314">
        <w:br/>
      </w:r>
    </w:p>
    <w:p w:rsidR="00E7599B" w:rsidRPr="00F44314" w:rsidRDefault="00E7599B" w:rsidP="00E7599B">
      <w:r w:rsidRPr="00F44314">
        <w:br/>
      </w:r>
      <w:r w:rsidRPr="00F44314">
        <w:br/>
      </w:r>
      <w:r w:rsidRPr="00F44314">
        <w:rPr>
          <w:b/>
          <w:bCs/>
        </w:rPr>
        <w:t xml:space="preserve">Вопрос 2. </w:t>
      </w:r>
      <w:r w:rsidRPr="00F44314">
        <w:t xml:space="preserve">Выбор электрооборудования на напряжении до 1000 В (автоматические выключатели, предохранители, магнитные пускатели и др. для конкретной практической задачи </w:t>
      </w:r>
      <w:proofErr w:type="gramStart"/>
      <w:r w:rsidRPr="00F44314">
        <w:t>:з</w:t>
      </w:r>
      <w:proofErr w:type="gramEnd"/>
      <w:r w:rsidRPr="00F44314">
        <w:t xml:space="preserve">аменить </w:t>
      </w:r>
      <w:proofErr w:type="spellStart"/>
      <w:r w:rsidRPr="00F44314">
        <w:t>эл.аппарат</w:t>
      </w:r>
      <w:proofErr w:type="spellEnd"/>
      <w:r w:rsidRPr="00F44314">
        <w:t xml:space="preserve"> в схеме электропривода.)</w:t>
      </w:r>
      <w:r w:rsidRPr="00F44314">
        <w:br/>
      </w:r>
    </w:p>
    <w:p w:rsidR="00E7599B" w:rsidRPr="00F44314" w:rsidRDefault="00E7599B" w:rsidP="00E7599B">
      <w:r w:rsidRPr="00F44314">
        <w:br/>
      </w:r>
      <w:r w:rsidRPr="00F44314">
        <w:rPr>
          <w:b/>
          <w:bCs/>
        </w:rPr>
        <w:t xml:space="preserve">Вопрос 3. </w:t>
      </w:r>
      <w:r w:rsidRPr="00F44314">
        <w:t>Работа с  технической документацией: описание устройства, технических характеристик, чтение схем и чертежей высоковольтного электрооборудования</w:t>
      </w:r>
    </w:p>
    <w:p w:rsidR="00E7599B" w:rsidRPr="00F44314" w:rsidRDefault="00E7599B" w:rsidP="00E7599B">
      <w:r w:rsidRPr="00F44314">
        <w:lastRenderedPageBreak/>
        <w:t>(ти</w:t>
      </w:r>
      <w:proofErr w:type="gramStart"/>
      <w:r w:rsidRPr="00F44314">
        <w:t>п(</w:t>
      </w:r>
      <w:proofErr w:type="gramEnd"/>
      <w:r w:rsidRPr="00F44314">
        <w:t xml:space="preserve">марка), наименование, назначение, технические характеристики, устройство, </w:t>
      </w:r>
      <w:proofErr w:type="spellStart"/>
      <w:r w:rsidRPr="00F44314">
        <w:t>эл.схема</w:t>
      </w:r>
      <w:proofErr w:type="spellEnd"/>
      <w:r w:rsidRPr="00F44314">
        <w:t>, принцип действия, особенности).</w:t>
      </w:r>
    </w:p>
    <w:p w:rsidR="00E7599B" w:rsidRPr="00F44314" w:rsidRDefault="00E7599B" w:rsidP="00E759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hanging="11"/>
        <w:jc w:val="both"/>
      </w:pPr>
    </w:p>
    <w:p w:rsidR="00E7599B" w:rsidRPr="00F44314" w:rsidRDefault="00E7599B" w:rsidP="00E759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hanging="11"/>
        <w:jc w:val="both"/>
      </w:pPr>
    </w:p>
    <w:p w:rsidR="00E7599B" w:rsidRPr="00F44314" w:rsidRDefault="00E7599B" w:rsidP="00E7599B">
      <w:pPr>
        <w:jc w:val="center"/>
        <w:rPr>
          <w:b/>
          <w:bCs/>
        </w:rPr>
      </w:pPr>
      <w:r w:rsidRPr="00F44314">
        <w:rPr>
          <w:b/>
          <w:bCs/>
        </w:rPr>
        <w:t>Задания ДКР по дисциплине « Электрические машины»</w:t>
      </w:r>
    </w:p>
    <w:p w:rsidR="00E7599B" w:rsidRPr="00F44314" w:rsidRDefault="00E7599B" w:rsidP="00E7599B">
      <w:r w:rsidRPr="00F44314">
        <w:br/>
      </w:r>
      <w:r w:rsidRPr="00F44314">
        <w:rPr>
          <w:b/>
          <w:bCs/>
        </w:rPr>
        <w:t>Вопрос 1.</w:t>
      </w:r>
      <w:r w:rsidRPr="00F44314">
        <w:t xml:space="preserve"> Реферат на тему «История развития электрических машин».</w:t>
      </w:r>
      <w:r w:rsidRPr="00F44314">
        <w:br/>
      </w:r>
      <w:r w:rsidRPr="00F44314">
        <w:rPr>
          <w:b/>
          <w:bCs/>
        </w:rPr>
        <w:t xml:space="preserve">Вопрос 2. </w:t>
      </w:r>
      <w:r w:rsidRPr="00F44314">
        <w:t>Выбор  и упрошенный расчет трансформатора для конкретной практической задачи.</w:t>
      </w:r>
    </w:p>
    <w:p w:rsidR="00E7599B" w:rsidRPr="00F44314" w:rsidRDefault="00E7599B" w:rsidP="00E7599B">
      <w:r w:rsidRPr="00F44314">
        <w:rPr>
          <w:b/>
        </w:rPr>
        <w:t>Вопрос 3</w:t>
      </w:r>
      <w:r w:rsidRPr="00F44314">
        <w:t>. Электрические машины специального назначения и исполнения (назначение, конструкции и область применения, основные характеристики)</w:t>
      </w:r>
      <w:r w:rsidRPr="00F44314">
        <w:br/>
      </w:r>
      <w:r w:rsidRPr="00F44314">
        <w:rPr>
          <w:b/>
          <w:bCs/>
        </w:rPr>
        <w:t xml:space="preserve">Вопрос 4. </w:t>
      </w:r>
      <w:r w:rsidRPr="00F44314">
        <w:t>Работа с  технической документацией: описание устройства, технических характеристик, чтение схем и чертежей электрических машин и трансформаторов (ти</w:t>
      </w:r>
      <w:proofErr w:type="gramStart"/>
      <w:r w:rsidRPr="00F44314">
        <w:t>п(</w:t>
      </w:r>
      <w:proofErr w:type="gramEnd"/>
      <w:r w:rsidRPr="00F44314">
        <w:t xml:space="preserve">марка), наименование, назначение, технические характеристики, устройство, </w:t>
      </w:r>
      <w:proofErr w:type="spellStart"/>
      <w:r w:rsidRPr="00F44314">
        <w:t>эл.схема</w:t>
      </w:r>
      <w:proofErr w:type="spellEnd"/>
      <w:r w:rsidRPr="00F44314">
        <w:t>, принцип действия, особенности).</w:t>
      </w:r>
    </w:p>
    <w:p w:rsidR="00E7599B" w:rsidRPr="00F44314" w:rsidRDefault="00E7599B" w:rsidP="00E759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hanging="11"/>
        <w:jc w:val="both"/>
      </w:pPr>
    </w:p>
    <w:p w:rsidR="006F42A6" w:rsidRPr="00F44314" w:rsidRDefault="006F42A6" w:rsidP="006F42A6">
      <w:pPr>
        <w:rPr>
          <w:b/>
          <w:bCs/>
        </w:rPr>
      </w:pPr>
      <w:r w:rsidRPr="00F44314">
        <w:rPr>
          <w:rStyle w:val="submenu-table"/>
          <w:b/>
          <w:bCs/>
        </w:rPr>
        <w:t>Задания ДКР по дисциплине « Электрическое и электромеханическое электрооборудование»</w:t>
      </w:r>
      <w:r w:rsidRPr="00F44314">
        <w:br/>
      </w:r>
      <w:r w:rsidRPr="00F44314">
        <w:br/>
      </w:r>
      <w:r w:rsidRPr="00F44314">
        <w:rPr>
          <w:b/>
          <w:bCs/>
        </w:rPr>
        <w:t>Вопрос 1.</w:t>
      </w:r>
      <w:r w:rsidRPr="00F44314">
        <w:t xml:space="preserve"> Электрическое освещение помещений (</w:t>
      </w:r>
      <w:proofErr w:type="spellStart"/>
      <w:r w:rsidRPr="00F44314">
        <w:t>эл</w:t>
      </w:r>
      <w:proofErr w:type="gramStart"/>
      <w:r w:rsidRPr="00F44314">
        <w:t>.с</w:t>
      </w:r>
      <w:proofErr w:type="gramEnd"/>
      <w:r w:rsidRPr="00F44314">
        <w:t>хема</w:t>
      </w:r>
      <w:proofErr w:type="spellEnd"/>
      <w:r w:rsidRPr="00F44314">
        <w:t xml:space="preserve"> осветительных электроустановок, план осветительных электроустановок, технические характеристики электрооборудования осветительных электроустановок)</w:t>
      </w:r>
      <w:r w:rsidRPr="00F44314">
        <w:br/>
      </w:r>
      <w:r w:rsidRPr="00F44314">
        <w:rPr>
          <w:b/>
          <w:bCs/>
        </w:rPr>
        <w:t xml:space="preserve">Вопрос 2. </w:t>
      </w:r>
      <w:r w:rsidRPr="00F44314">
        <w:t>Электропривод металлообрабатывающего станка (</w:t>
      </w:r>
      <w:proofErr w:type="spellStart"/>
      <w:r w:rsidRPr="00F44314">
        <w:t>эл</w:t>
      </w:r>
      <w:proofErr w:type="gramStart"/>
      <w:r w:rsidRPr="00F44314">
        <w:t>.с</w:t>
      </w:r>
      <w:proofErr w:type="gramEnd"/>
      <w:r w:rsidRPr="00F44314">
        <w:t>хема</w:t>
      </w:r>
      <w:proofErr w:type="spellEnd"/>
      <w:r w:rsidRPr="00F44314">
        <w:t>, характеристика электрооборудования, методика расчета электрооборудования).</w:t>
      </w:r>
    </w:p>
    <w:p w:rsidR="006F42A6" w:rsidRPr="00F44314" w:rsidRDefault="006F42A6" w:rsidP="006F42A6">
      <w:pPr>
        <w:rPr>
          <w:b/>
          <w:bCs/>
        </w:rPr>
      </w:pPr>
      <w:r w:rsidRPr="00F44314">
        <w:rPr>
          <w:b/>
        </w:rPr>
        <w:t xml:space="preserve">Вопрос 3. </w:t>
      </w:r>
      <w:r w:rsidRPr="00F44314">
        <w:t>Электропривода вентиляторов насосов, грузоподъемных механизмо</w:t>
      </w:r>
      <w:proofErr w:type="gramStart"/>
      <w:r w:rsidRPr="00F44314">
        <w:t>в(</w:t>
      </w:r>
      <w:proofErr w:type="gramEnd"/>
      <w:r w:rsidRPr="00F44314">
        <w:t xml:space="preserve"> составить электрическую схему, выбор и расчет электрооборудования электропривода).</w:t>
      </w:r>
      <w:r w:rsidRPr="00F44314">
        <w:br/>
      </w:r>
      <w:r w:rsidRPr="00F44314">
        <w:rPr>
          <w:b/>
          <w:bCs/>
        </w:rPr>
        <w:t xml:space="preserve">Вопрос 4. </w:t>
      </w:r>
      <w:r w:rsidRPr="00F44314">
        <w:t>Работа с  технической документацией термического, транспортного, поточно-транспортного и другого электрооборудования (описание устройства, технических характеристик, чтение схем и чертежей, ти</w:t>
      </w:r>
      <w:proofErr w:type="gramStart"/>
      <w:r w:rsidRPr="00F44314">
        <w:t>п(</w:t>
      </w:r>
      <w:proofErr w:type="gramEnd"/>
      <w:r w:rsidRPr="00F44314">
        <w:t>марка) электротехнических устройств, наименование, назначение, принцип действия, особенности)</w:t>
      </w:r>
    </w:p>
    <w:p w:rsidR="006F42A6" w:rsidRPr="00F44314" w:rsidRDefault="006F42A6" w:rsidP="006F42A6">
      <w:pPr>
        <w:jc w:val="center"/>
        <w:rPr>
          <w:rStyle w:val="submenu-table"/>
          <w:b/>
          <w:bCs/>
        </w:rPr>
      </w:pPr>
      <w:r w:rsidRPr="00F44314">
        <w:rPr>
          <w:rStyle w:val="submenu-table"/>
          <w:b/>
          <w:bCs/>
        </w:rPr>
        <w:t>Задания ДКР по дисциплине « Электрический привод»</w:t>
      </w:r>
    </w:p>
    <w:p w:rsidR="006F42A6" w:rsidRPr="00F44314" w:rsidRDefault="006F42A6" w:rsidP="006F42A6">
      <w:pPr>
        <w:rPr>
          <w:b/>
          <w:bCs/>
        </w:rPr>
      </w:pPr>
      <w:r w:rsidRPr="00F44314">
        <w:br/>
      </w:r>
      <w:r w:rsidRPr="00F44314">
        <w:rPr>
          <w:b/>
          <w:bCs/>
        </w:rPr>
        <w:t>Вопрос 1.</w:t>
      </w:r>
      <w:r w:rsidRPr="00F44314">
        <w:t xml:space="preserve"> Реферат на тему «Способы и средства энергосбережения в электроприводах».</w:t>
      </w:r>
      <w:r w:rsidRPr="00F44314">
        <w:br/>
      </w:r>
      <w:r w:rsidRPr="00F44314">
        <w:rPr>
          <w:b/>
          <w:bCs/>
        </w:rPr>
        <w:t xml:space="preserve">Вопрос 2. </w:t>
      </w:r>
      <w:r w:rsidRPr="00F44314">
        <w:t>Выбор двигателя для электроприводов и расчет их требуемой мощности для конкретной практической задачи.</w:t>
      </w:r>
      <w:r w:rsidRPr="00F44314">
        <w:br/>
      </w:r>
      <w:r w:rsidRPr="00F44314">
        <w:rPr>
          <w:b/>
          <w:bCs/>
        </w:rPr>
        <w:t xml:space="preserve">Вопрос 3. </w:t>
      </w:r>
      <w:r w:rsidRPr="00F44314">
        <w:t>Работа с  технической документацией: описание устройства, технических характеристик, чтение схем и чертежей электропривода (ти</w:t>
      </w:r>
      <w:proofErr w:type="gramStart"/>
      <w:r w:rsidRPr="00F44314">
        <w:t>п(</w:t>
      </w:r>
      <w:proofErr w:type="gramEnd"/>
      <w:r w:rsidRPr="00F44314">
        <w:t xml:space="preserve">марка), наименование, назначение, технические характеристики, устройство, </w:t>
      </w:r>
      <w:proofErr w:type="spellStart"/>
      <w:r w:rsidRPr="00F44314">
        <w:t>эл.схема</w:t>
      </w:r>
      <w:proofErr w:type="spellEnd"/>
      <w:r w:rsidRPr="00F44314">
        <w:t>, принцип действия, особенности).</w:t>
      </w:r>
    </w:p>
    <w:p w:rsidR="006F42A6" w:rsidRPr="00F44314" w:rsidRDefault="006F42A6" w:rsidP="006F42A6">
      <w:pPr>
        <w:rPr>
          <w:rStyle w:val="submenu-table"/>
          <w:b/>
          <w:bCs/>
        </w:rPr>
      </w:pPr>
    </w:p>
    <w:p w:rsidR="006F42A6" w:rsidRPr="00F44314" w:rsidRDefault="006F42A6" w:rsidP="006F42A6">
      <w:pPr>
        <w:rPr>
          <w:b/>
        </w:rPr>
      </w:pPr>
      <w:r w:rsidRPr="00F44314">
        <w:rPr>
          <w:rStyle w:val="submenu-table"/>
          <w:b/>
          <w:bCs/>
        </w:rPr>
        <w:t>Задания ДКР по дисциплине « Электроснабжение отрасли»</w:t>
      </w:r>
      <w:r w:rsidRPr="00F44314">
        <w:br/>
      </w:r>
      <w:r w:rsidRPr="00F44314">
        <w:rPr>
          <w:b/>
          <w:bCs/>
        </w:rPr>
        <w:t>Вопрос 1.</w:t>
      </w:r>
      <w:r w:rsidRPr="00F44314">
        <w:t xml:space="preserve"> </w:t>
      </w:r>
      <w:r w:rsidR="00F44314">
        <w:t>Внешнее э</w:t>
      </w:r>
      <w:r w:rsidRPr="00F44314">
        <w:t>лектроснабжение предприятия (отрасли) (</w:t>
      </w:r>
      <w:proofErr w:type="spellStart"/>
      <w:r w:rsidRPr="00F44314">
        <w:t>эл</w:t>
      </w:r>
      <w:proofErr w:type="gramStart"/>
      <w:r w:rsidRPr="00F44314">
        <w:t>.с</w:t>
      </w:r>
      <w:proofErr w:type="gramEnd"/>
      <w:r w:rsidRPr="00F44314">
        <w:t>хема</w:t>
      </w:r>
      <w:proofErr w:type="spellEnd"/>
      <w:r w:rsidRPr="00F44314">
        <w:t xml:space="preserve"> электроустановок,  технические характеристики электрооборудования электроустановок).</w:t>
      </w:r>
      <w:r w:rsidRPr="00F44314">
        <w:br/>
      </w:r>
      <w:r w:rsidRPr="00F44314">
        <w:br/>
      </w:r>
      <w:r w:rsidR="00F44314">
        <w:rPr>
          <w:b/>
          <w:bCs/>
        </w:rPr>
        <w:t>Вопрос 2</w:t>
      </w:r>
      <w:r w:rsidRPr="00F44314">
        <w:rPr>
          <w:b/>
          <w:bCs/>
        </w:rPr>
        <w:t xml:space="preserve">. </w:t>
      </w:r>
      <w:r w:rsidRPr="00F44314">
        <w:t>Работа с  технической документацией</w:t>
      </w:r>
      <w:r w:rsidR="00F44314">
        <w:t xml:space="preserve"> и схемами электроснабжения </w:t>
      </w:r>
      <w:r w:rsidRPr="00F44314">
        <w:t xml:space="preserve"> термического, транспортного, поточно-транспортного и другого электрооборудования (описание устройства, технических характеристик, чтение схем и чертежей, ти</w:t>
      </w:r>
      <w:proofErr w:type="gramStart"/>
      <w:r w:rsidRPr="00F44314">
        <w:t>п(</w:t>
      </w:r>
      <w:proofErr w:type="gramEnd"/>
      <w:r w:rsidRPr="00F44314">
        <w:t>марка) электротехнических устройств, наименование, назначение, принцип действия, особенности)</w:t>
      </w:r>
    </w:p>
    <w:p w:rsidR="006F42A6" w:rsidRPr="00F44314" w:rsidRDefault="006F42A6" w:rsidP="006F42A6">
      <w:pPr>
        <w:rPr>
          <w:rStyle w:val="submenu-table"/>
          <w:b/>
          <w:bCs/>
        </w:rPr>
      </w:pPr>
    </w:p>
    <w:p w:rsidR="006F42A6" w:rsidRPr="00F44314" w:rsidRDefault="006F42A6" w:rsidP="006F42A6">
      <w:pPr>
        <w:rPr>
          <w:b/>
          <w:bCs/>
        </w:rPr>
      </w:pPr>
      <w:r w:rsidRPr="00F44314">
        <w:rPr>
          <w:rStyle w:val="submenu-table"/>
          <w:b/>
          <w:bCs/>
        </w:rPr>
        <w:t>Задания ДКР по дисциплине «</w:t>
      </w:r>
      <w:r w:rsidRPr="00F44314">
        <w:t>Техническая эксплуатация и обслуживание электрического и электромеханического оборудования</w:t>
      </w:r>
      <w:r w:rsidRPr="00F44314">
        <w:rPr>
          <w:rStyle w:val="submenu-table"/>
          <w:b/>
          <w:bCs/>
        </w:rPr>
        <w:t>»</w:t>
      </w:r>
      <w:r w:rsidRPr="00F44314">
        <w:br/>
      </w:r>
      <w:r w:rsidRPr="00F44314">
        <w:rPr>
          <w:b/>
          <w:bCs/>
        </w:rPr>
        <w:lastRenderedPageBreak/>
        <w:t>Вопрос 1.</w:t>
      </w:r>
      <w:r w:rsidRPr="00F44314">
        <w:t xml:space="preserve"> Работа с  технической документацией </w:t>
      </w:r>
      <w:proofErr w:type="gramStart"/>
      <w:r w:rsidRPr="00F44314">
        <w:t>осветительных</w:t>
      </w:r>
      <w:proofErr w:type="gramEnd"/>
      <w:r w:rsidRPr="00F44314">
        <w:t xml:space="preserve"> </w:t>
      </w:r>
      <w:proofErr w:type="spellStart"/>
      <w:r w:rsidRPr="00F44314">
        <w:t>электроустановокцех</w:t>
      </w:r>
      <w:proofErr w:type="spellEnd"/>
      <w:r w:rsidRPr="00F44314">
        <w:t xml:space="preserve"> (участка) </w:t>
      </w:r>
      <w:r w:rsidRPr="00F44314">
        <w:br/>
      </w:r>
      <w:r w:rsidRPr="00F44314">
        <w:rPr>
          <w:b/>
          <w:bCs/>
        </w:rPr>
        <w:t xml:space="preserve">Вопрос 2. </w:t>
      </w:r>
      <w:r w:rsidRPr="00F44314">
        <w:t xml:space="preserve">Работа с  технической документацией термического, транспортного, поточно-транспортного и другого электрооборудования </w:t>
      </w:r>
    </w:p>
    <w:p w:rsidR="006F42A6" w:rsidRPr="00F44314" w:rsidRDefault="006F42A6" w:rsidP="006F42A6">
      <w:pPr>
        <w:rPr>
          <w:b/>
        </w:rPr>
      </w:pPr>
      <w:r w:rsidRPr="00F44314">
        <w:rPr>
          <w:b/>
        </w:rPr>
        <w:t xml:space="preserve">Вопрос 3. </w:t>
      </w:r>
      <w:r w:rsidRPr="00F44314">
        <w:t xml:space="preserve">Работа с  технологической документацией по эксплуатации термического, транспортного, поточно-транспортного и другого электрооборудования </w:t>
      </w:r>
      <w:r w:rsidRPr="00F44314">
        <w:rPr>
          <w:b/>
        </w:rPr>
        <w:br/>
      </w:r>
      <w:r w:rsidRPr="00F44314">
        <w:br/>
      </w:r>
      <w:r w:rsidRPr="00F44314">
        <w:rPr>
          <w:b/>
          <w:bCs/>
        </w:rPr>
        <w:t xml:space="preserve">Вопрос 4. </w:t>
      </w:r>
      <w:r w:rsidRPr="00F44314">
        <w:t xml:space="preserve">Работа с  технологической документацией по обслуживанию и ремонту термического, транспортного, поточно-транспортного и другого электрооборудования </w:t>
      </w:r>
    </w:p>
    <w:p w:rsidR="00E7599B" w:rsidRPr="00F44314" w:rsidRDefault="00E7599B" w:rsidP="00E759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hanging="11"/>
        <w:jc w:val="both"/>
      </w:pPr>
    </w:p>
    <w:p w:rsidR="00E7599B" w:rsidRPr="00F44314" w:rsidRDefault="00E7599B" w:rsidP="00E759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ind w:hanging="11"/>
        <w:jc w:val="both"/>
      </w:pPr>
    </w:p>
    <w:p w:rsidR="00162A9B" w:rsidRPr="00162A9B" w:rsidRDefault="00162A9B" w:rsidP="00162A9B">
      <w:pPr>
        <w:jc w:val="center"/>
        <w:rPr>
          <w:rStyle w:val="submenu-table"/>
          <w:b/>
          <w:bCs/>
        </w:rPr>
      </w:pPr>
      <w:r w:rsidRPr="00162A9B">
        <w:rPr>
          <w:rStyle w:val="submenu-table"/>
          <w:b/>
          <w:bCs/>
        </w:rPr>
        <w:t>Задания ДКР по дисциплине «Автоматика»</w:t>
      </w:r>
    </w:p>
    <w:p w:rsidR="00162A9B" w:rsidRPr="00162A9B" w:rsidRDefault="00162A9B" w:rsidP="00162A9B">
      <w:r w:rsidRPr="00162A9B">
        <w:br/>
      </w:r>
    </w:p>
    <w:p w:rsidR="00162A9B" w:rsidRPr="00162A9B" w:rsidRDefault="00162A9B" w:rsidP="00162A9B">
      <w:r w:rsidRPr="00162A9B">
        <w:br/>
      </w:r>
      <w:r w:rsidRPr="00162A9B">
        <w:rPr>
          <w:b/>
          <w:bCs/>
        </w:rPr>
        <w:t>Вопрос 1.</w:t>
      </w:r>
      <w:r w:rsidRPr="00162A9B">
        <w:t xml:space="preserve"> Выполнение тестовых заданий по разделам « Датчики и  исполнительные устройства»</w:t>
      </w:r>
      <w:r w:rsidRPr="00162A9B">
        <w:br/>
      </w:r>
      <w:r w:rsidRPr="00162A9B">
        <w:rPr>
          <w:b/>
          <w:bCs/>
        </w:rPr>
        <w:t xml:space="preserve">Вопрос 2. </w:t>
      </w:r>
      <w:r w:rsidRPr="00162A9B">
        <w:t>Описание АСУ электрического и электромеханического оборудования.</w:t>
      </w:r>
      <w:r w:rsidRPr="00162A9B">
        <w:br/>
      </w:r>
      <w:r w:rsidRPr="00162A9B">
        <w:br/>
      </w:r>
      <w:r w:rsidRPr="00162A9B">
        <w:rPr>
          <w:b/>
          <w:bCs/>
        </w:rPr>
        <w:t xml:space="preserve">Вопрос 3. </w:t>
      </w:r>
      <w:r w:rsidRPr="00162A9B">
        <w:t>Работа с  технической документацией: описание устройств автоматик</w:t>
      </w:r>
      <w:proofErr w:type="gramStart"/>
      <w:r w:rsidRPr="00162A9B">
        <w:t>и(</w:t>
      </w:r>
      <w:proofErr w:type="gramEnd"/>
      <w:r w:rsidRPr="00162A9B">
        <w:t xml:space="preserve"> наименование, назначение, технические характеристики, устройство, </w:t>
      </w:r>
      <w:proofErr w:type="spellStart"/>
      <w:r w:rsidRPr="00162A9B">
        <w:t>эл.схема</w:t>
      </w:r>
      <w:proofErr w:type="spellEnd"/>
      <w:r w:rsidRPr="00162A9B">
        <w:t>, принцип действия, особенности).</w:t>
      </w:r>
    </w:p>
    <w:p w:rsidR="00162A9B" w:rsidRPr="00162A9B" w:rsidRDefault="00162A9B" w:rsidP="00162A9B">
      <w:pPr>
        <w:widowControl w:val="0"/>
        <w:shd w:val="clear" w:color="auto" w:fill="FFFFFF"/>
        <w:tabs>
          <w:tab w:val="left" w:pos="1056"/>
        </w:tabs>
        <w:autoSpaceDE w:val="0"/>
        <w:autoSpaceDN w:val="0"/>
        <w:adjustRightInd w:val="0"/>
        <w:jc w:val="both"/>
      </w:pPr>
    </w:p>
    <w:sectPr w:rsidR="00162A9B" w:rsidRPr="0016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6714F"/>
    <w:multiLevelType w:val="hybridMultilevel"/>
    <w:tmpl w:val="76A4F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8B"/>
    <w:rsid w:val="00162A9B"/>
    <w:rsid w:val="001749E0"/>
    <w:rsid w:val="002056F5"/>
    <w:rsid w:val="00427650"/>
    <w:rsid w:val="004D3F8B"/>
    <w:rsid w:val="005A6AC0"/>
    <w:rsid w:val="006F42A6"/>
    <w:rsid w:val="007E6DBA"/>
    <w:rsid w:val="007F31F7"/>
    <w:rsid w:val="00831548"/>
    <w:rsid w:val="00904633"/>
    <w:rsid w:val="00956D14"/>
    <w:rsid w:val="00A626BE"/>
    <w:rsid w:val="00AB0E7C"/>
    <w:rsid w:val="00B7630D"/>
    <w:rsid w:val="00DF3310"/>
    <w:rsid w:val="00E25A15"/>
    <w:rsid w:val="00E7599B"/>
    <w:rsid w:val="00ED1BB8"/>
    <w:rsid w:val="00F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30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E7599B"/>
  </w:style>
  <w:style w:type="character" w:customStyle="1" w:styleId="30">
    <w:name w:val="Заголовок 3 Знак"/>
    <w:basedOn w:val="a0"/>
    <w:link w:val="3"/>
    <w:uiPriority w:val="9"/>
    <w:semiHidden/>
    <w:rsid w:val="00B7630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ody Text Indent"/>
    <w:basedOn w:val="a"/>
    <w:link w:val="a4"/>
    <w:rsid w:val="00B7630D"/>
    <w:pPr>
      <w:ind w:firstLine="709"/>
      <w:jc w:val="both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7630D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30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menu-table">
    <w:name w:val="submenu-table"/>
    <w:basedOn w:val="a0"/>
    <w:rsid w:val="00E7599B"/>
  </w:style>
  <w:style w:type="character" w:customStyle="1" w:styleId="30">
    <w:name w:val="Заголовок 3 Знак"/>
    <w:basedOn w:val="a0"/>
    <w:link w:val="3"/>
    <w:uiPriority w:val="9"/>
    <w:semiHidden/>
    <w:rsid w:val="00B7630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ody Text Indent"/>
    <w:basedOn w:val="a"/>
    <w:link w:val="a4"/>
    <w:rsid w:val="00B7630D"/>
    <w:pPr>
      <w:ind w:firstLine="709"/>
      <w:jc w:val="both"/>
    </w:pPr>
    <w:rPr>
      <w:bCs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7630D"/>
    <w:rPr>
      <w:rFonts w:ascii="Times New Roman" w:eastAsia="Times New Roman" w:hAnsi="Times New Roman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2248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2015-10-03T00:33:00Z</dcterms:created>
  <dcterms:modified xsi:type="dcterms:W3CDTF">2016-10-31T05:18:00Z</dcterms:modified>
</cp:coreProperties>
</file>